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3A" w:rsidRPr="00613B3A" w:rsidRDefault="00613B3A" w:rsidP="00613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-520065</wp:posOffset>
            </wp:positionV>
            <wp:extent cx="1143000" cy="91313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КЛОЧКОВСКОГО СЕЛЬСОВЕТА РЕБРИХИНСКОГО РАЙОНА АЛТАЙСКОГО КРАЯ</w:t>
      </w:r>
    </w:p>
    <w:p w:rsidR="00613B3A" w:rsidRPr="00613B3A" w:rsidRDefault="00613B3A" w:rsidP="00613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3A" w:rsidRPr="00613B3A" w:rsidRDefault="00613B3A" w:rsidP="00613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3A" w:rsidRPr="00613B3A" w:rsidRDefault="00613B3A" w:rsidP="00613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3B3A" w:rsidRPr="00613B3A" w:rsidRDefault="00613B3A" w:rsidP="00613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3A" w:rsidRPr="00613B3A" w:rsidRDefault="00613B3A" w:rsidP="00613B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B3A" w:rsidRPr="0063786C" w:rsidRDefault="0063786C" w:rsidP="00613B3A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29.11.2022</w:t>
      </w:r>
      <w:r w:rsidR="00613B3A" w:rsidRPr="0063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613B3A" w:rsidRPr="0063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№ </w:t>
      </w:r>
      <w:r w:rsidRPr="00637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</w:p>
    <w:p w:rsidR="00613B3A" w:rsidRPr="00613B3A" w:rsidRDefault="00613B3A" w:rsidP="00613B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Клочки</w:t>
      </w:r>
    </w:p>
    <w:p w:rsidR="00613B3A" w:rsidRPr="00613B3A" w:rsidRDefault="00613B3A" w:rsidP="00613B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B3A" w:rsidRPr="00613B3A" w:rsidRDefault="00613B3A" w:rsidP="00613B3A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93E" w:rsidRDefault="00613B3A" w:rsidP="00613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собственности, в связи с частичной мобилизацией</w:t>
      </w:r>
    </w:p>
    <w:p w:rsidR="0058593E" w:rsidRDefault="0058593E" w:rsidP="00613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B3A" w:rsidRDefault="00613B3A" w:rsidP="00613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72CC" w:rsidRPr="00BF72CC" w:rsidRDefault="0058593E" w:rsidP="00BF7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3B3A">
        <w:rPr>
          <w:rFonts w:ascii="Times New Roman" w:hAnsi="Times New Roman" w:cs="Times New Roman"/>
          <w:sz w:val="28"/>
          <w:szCs w:val="28"/>
        </w:rPr>
        <w:t xml:space="preserve"> 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BF72CC">
        <w:rPr>
          <w:rFonts w:ascii="Times New Roman" w:hAnsi="Times New Roman" w:cs="Times New Roman"/>
          <w:sz w:val="28"/>
          <w:szCs w:val="28"/>
        </w:rPr>
        <w:t xml:space="preserve"> </w:t>
      </w:r>
      <w:r w:rsidR="00BF72CC" w:rsidRPr="00BF72CC">
        <w:rPr>
          <w:rFonts w:ascii="Times New Roman" w:eastAsia="Calibri" w:hAnsi="Times New Roman" w:cs="Times New Roman"/>
          <w:color w:val="000000"/>
          <w:sz w:val="28"/>
          <w:szCs w:val="28"/>
        </w:rPr>
        <w:t>«О предоставлении отсрочки арендной платы по договорам аренды федерального имущества в связи с частичной мобилизацией</w:t>
      </w:r>
      <w:r w:rsidR="00BF72C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58593E" w:rsidRDefault="0058593E" w:rsidP="00BF72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BF72CC">
        <w:rPr>
          <w:rFonts w:ascii="Times New Roman" w:hAnsi="Times New Roman" w:cs="Times New Roman"/>
          <w:sz w:val="28"/>
          <w:szCs w:val="28"/>
        </w:rPr>
        <w:t>ОВЛЯЮ:</w:t>
      </w:r>
    </w:p>
    <w:p w:rsidR="00BF72CC" w:rsidRDefault="00BF72CC" w:rsidP="00BF72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</w:t>
      </w:r>
      <w:proofErr w:type="gramStart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BF72CC" w:rsidRPr="00BF72CC" w:rsidRDefault="002D05EE" w:rsidP="00BF72CC">
      <w:pPr>
        <w:widowControl w:val="0"/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72CC" w:rsidRPr="00BF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 информационном  стенде Администрации </w:t>
      </w:r>
      <w:proofErr w:type="spellStart"/>
      <w:r w:rsidR="00BF72CC" w:rsidRPr="00BF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BF72CC" w:rsidRPr="00BF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на официальном сайте Администрации </w:t>
      </w:r>
      <w:proofErr w:type="spellStart"/>
      <w:r w:rsidR="00BF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BF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BF72CC" w:rsidRPr="00BF7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="00BF72CC" w:rsidRPr="00BF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F7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BF7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F72CC" w:rsidRDefault="00BF72CC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BF72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К.В. Кузнецов</w:t>
      </w: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Default="00637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6C" w:rsidRPr="0049315E" w:rsidRDefault="0063786C" w:rsidP="0063786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15E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49315E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49315E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9315E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63786C" w:rsidRDefault="0063786C" w:rsidP="0063786C">
      <w:pPr>
        <w:spacing w:after="0" w:line="240" w:lineRule="auto"/>
        <w:ind w:right="-1" w:firstLine="709"/>
        <w:jc w:val="both"/>
      </w:pPr>
      <w:r w:rsidRPr="0049315E">
        <w:rPr>
          <w:rFonts w:ascii="Times New Roman" w:hAnsi="Times New Roman"/>
          <w:sz w:val="24"/>
          <w:szCs w:val="24"/>
        </w:rPr>
        <w:t>Заместитель главы Администрации  сельсовета                                           О.А. Рязанова</w:t>
      </w:r>
    </w:p>
    <w:sectPr w:rsidR="0063786C" w:rsidSect="00BF72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81572"/>
    <w:rsid w:val="00015676"/>
    <w:rsid w:val="0016786C"/>
    <w:rsid w:val="002D05EE"/>
    <w:rsid w:val="00397DB4"/>
    <w:rsid w:val="0058593E"/>
    <w:rsid w:val="00594712"/>
    <w:rsid w:val="005B0836"/>
    <w:rsid w:val="00613B3A"/>
    <w:rsid w:val="0063786C"/>
    <w:rsid w:val="00800229"/>
    <w:rsid w:val="00BF72CC"/>
    <w:rsid w:val="00E8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5</cp:revision>
  <cp:lastPrinted>2022-11-28T08:16:00Z</cp:lastPrinted>
  <dcterms:created xsi:type="dcterms:W3CDTF">2022-11-11T04:13:00Z</dcterms:created>
  <dcterms:modified xsi:type="dcterms:W3CDTF">2022-11-28T08:17:00Z</dcterms:modified>
</cp:coreProperties>
</file>