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54" w:rsidRPr="00481854" w:rsidRDefault="00481854" w:rsidP="00481854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1. Общие положения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«Администрацией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Клочковского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Ребрихинского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Алтайского края» (далее – Оператор).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веб-сайта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https</w:t>
      </w:r>
      <w:proofErr w:type="spellEnd"/>
      <w:proofErr w:type="gram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://klochkovskij-r22.gosweb.gosuslugi.ru/.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2. Основные понятия, используемые в Политике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2.3.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Веб-сайт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https://klochkovskij-r22.gosweb.gosuslugi.ru/.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2.6. 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веб-сайта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https://klochkovskij-r22.gosweb.gosuslugi.ru/.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веб-сайта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https://klochkovskij-r22.gosweb.gosuslugi.ru/.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3. Основные права и обязанности Оператора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3.1. Оператор имеет право: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3.2. Оператор обязан: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даты получения</w:t>
      </w:r>
      <w:proofErr w:type="gram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такого запроса;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Субъекты персональных данных имеют право: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4.2. Субъекты персональных данных обязаны: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5.1. Фамилия, имя, отчество.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5.2. Электронный адрес.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Яндекс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Метрика и других).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6. Принципы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выгодоприобретателем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7. Цели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веб-сайте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https://klochkovskij-r22.gosweb.gosuslugi.ru/.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8. Правовые основания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–  нормативно-правовые акты, регулирующие отношения, связанные с деятельностью Оператора, Конституции Российской Федерации, Федеральный закон "Об информации, информационных технологиях и о защите информации" от 27.07.2006 N 149-ФЗ, Федерального закона от 27.07.2006 № 152-ФЗ "О персональных данных", постановления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</w:t>
      </w:r>
      <w:proofErr w:type="gramEnd"/>
      <w:r>
        <w:rPr>
          <w:rFonts w:ascii="Montserrat" w:hAnsi="Montserrat"/>
          <w:color w:val="273350"/>
        </w:rPr>
        <w:t xml:space="preserve"> ним нормативными правовыми актами, операторами, являющимися государственными или муниципальными органами";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уставные документы Оператора;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договоры, заключаемые между оператором и субъектом персональных данных;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федеральные законы, иные нормативно-правовые акты в сфере защиты персональных данных;</w:t>
      </w:r>
    </w:p>
    <w:p w:rsidR="004117C7" w:rsidRDefault="004117C7" w:rsidP="004117C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https://klochkovskij-r22.gosweb.gosuslugi.ru/ или направленные Оператору посредством электронной почты. Заполняя 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JavaScript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9. Условия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rebrklochki@yandex.ru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 пометкой «Актуализация персональных данных».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rebrklochki@yandex.ru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</w:t>
      </w: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несет ответственность за действия третьих лиц, в том числе указанных в настоящем пункте поставщиков услуг.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11.1. </w:t>
      </w:r>
      <w:proofErr w:type="gram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12. Конфиденциальность персональных данных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1854" w:rsidRPr="00481854" w:rsidRDefault="00481854" w:rsidP="0048185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8185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13. Заключительные положения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rebrklochki@yandex.ru</w:t>
      </w:r>
      <w:proofErr w:type="spellEnd"/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81854" w:rsidRPr="00481854" w:rsidRDefault="00481854" w:rsidP="0048185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81854" w:rsidRPr="00481854" w:rsidRDefault="00481854" w:rsidP="0048185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8185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https://klochkovskij-r22.gosweb.gosuslugi.ru/policy/.</w:t>
      </w:r>
    </w:p>
    <w:p w:rsidR="00E61A54" w:rsidRPr="00481854" w:rsidRDefault="00E61A54" w:rsidP="00481854"/>
    <w:sectPr w:rsidR="00E61A54" w:rsidRPr="00481854" w:rsidSect="00E6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4C7"/>
    <w:rsid w:val="004117C7"/>
    <w:rsid w:val="00481854"/>
    <w:rsid w:val="009934C7"/>
    <w:rsid w:val="009B4900"/>
    <w:rsid w:val="00E61A54"/>
    <w:rsid w:val="00E8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4"/>
  </w:style>
  <w:style w:type="paragraph" w:styleId="1">
    <w:name w:val="heading 1"/>
    <w:basedOn w:val="a"/>
    <w:link w:val="10"/>
    <w:uiPriority w:val="9"/>
    <w:qFormat/>
    <w:rsid w:val="00993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3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4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43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04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2657</Words>
  <Characters>15148</Characters>
  <Application>Microsoft Office Word</Application>
  <DocSecurity>0</DocSecurity>
  <Lines>126</Lines>
  <Paragraphs>35</Paragraphs>
  <ScaleCrop>false</ScaleCrop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2024-10-25T09:06:00Z</dcterms:created>
  <dcterms:modified xsi:type="dcterms:W3CDTF">2024-10-30T04:18:00Z</dcterms:modified>
</cp:coreProperties>
</file>