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4B" w:rsidRPr="00DE2454" w:rsidRDefault="00D2754B" w:rsidP="00D2754B">
      <w:pPr>
        <w:ind w:left="5400"/>
        <w:jc w:val="center"/>
      </w:pPr>
      <w:r>
        <w:t>Утвержден</w:t>
      </w:r>
    </w:p>
    <w:p w:rsidR="00D2754B" w:rsidRPr="00DE2454" w:rsidRDefault="00D2754B" w:rsidP="00D2754B">
      <w:pPr>
        <w:ind w:left="5400"/>
        <w:jc w:val="center"/>
      </w:pPr>
      <w:r w:rsidRPr="00DE2454">
        <w:t>постановлением Администрации</w:t>
      </w:r>
    </w:p>
    <w:p w:rsidR="00D2754B" w:rsidRPr="00DE2454" w:rsidRDefault="00D2754B" w:rsidP="00D2754B">
      <w:pPr>
        <w:ind w:left="5400"/>
        <w:jc w:val="center"/>
      </w:pPr>
      <w:proofErr w:type="spellStart"/>
      <w:r w:rsidRPr="00DE2454">
        <w:t>Клочковского</w:t>
      </w:r>
      <w:proofErr w:type="spellEnd"/>
      <w:r w:rsidRPr="00DE2454">
        <w:t xml:space="preserve"> сельсовета</w:t>
      </w:r>
    </w:p>
    <w:p w:rsidR="00D2754B" w:rsidRPr="00DE2454" w:rsidRDefault="00D2754B" w:rsidP="00D2754B">
      <w:pPr>
        <w:ind w:left="5400"/>
        <w:jc w:val="center"/>
      </w:pPr>
      <w:proofErr w:type="spellStart"/>
      <w:r w:rsidRPr="00DE2454">
        <w:t>Ребрихинского</w:t>
      </w:r>
      <w:proofErr w:type="spellEnd"/>
      <w:r w:rsidRPr="00DE2454">
        <w:t xml:space="preserve"> района </w:t>
      </w:r>
    </w:p>
    <w:p w:rsidR="00D2754B" w:rsidRPr="00DE2454" w:rsidRDefault="00D2754B" w:rsidP="00D2754B">
      <w:pPr>
        <w:ind w:left="5400"/>
        <w:jc w:val="center"/>
      </w:pPr>
      <w:r w:rsidRPr="00DE2454">
        <w:t xml:space="preserve">Алтайского края </w:t>
      </w:r>
    </w:p>
    <w:p w:rsidR="00D2754B" w:rsidRPr="00DE2454" w:rsidRDefault="00D2754B" w:rsidP="00D2754B">
      <w:pPr>
        <w:ind w:left="5400"/>
        <w:jc w:val="center"/>
      </w:pPr>
      <w:r w:rsidRPr="00DE2454">
        <w:t xml:space="preserve">от </w:t>
      </w:r>
      <w:r>
        <w:t>18.06.2024</w:t>
      </w:r>
      <w:r w:rsidRPr="00DE2454">
        <w:t xml:space="preserve"> № </w:t>
      </w:r>
      <w:r>
        <w:t>59</w:t>
      </w:r>
    </w:p>
    <w:p w:rsidR="00D2754B" w:rsidRPr="00DE2454" w:rsidRDefault="00D2754B" w:rsidP="00D2754B">
      <w:pPr>
        <w:widowControl w:val="0"/>
        <w:autoSpaceDE w:val="0"/>
        <w:autoSpaceDN w:val="0"/>
        <w:adjustRightInd w:val="0"/>
        <w:ind w:firstLine="5529"/>
        <w:outlineLvl w:val="0"/>
        <w:rPr>
          <w:b/>
        </w:rPr>
      </w:pPr>
    </w:p>
    <w:p w:rsidR="00D2754B" w:rsidRPr="00DE2454" w:rsidRDefault="00D2754B" w:rsidP="00D2754B">
      <w:pPr>
        <w:shd w:val="clear" w:color="auto" w:fill="FFFFFF"/>
        <w:rPr>
          <w:b/>
        </w:rPr>
      </w:pPr>
    </w:p>
    <w:p w:rsidR="00D2754B" w:rsidRPr="00DE2454" w:rsidRDefault="00D2754B" w:rsidP="00D2754B">
      <w:pPr>
        <w:shd w:val="clear" w:color="auto" w:fill="FFFFFF"/>
        <w:jc w:val="center"/>
        <w:rPr>
          <w:b/>
        </w:rPr>
      </w:pPr>
      <w:r w:rsidRPr="00DE2454">
        <w:rPr>
          <w:b/>
        </w:rPr>
        <w:t xml:space="preserve">Административный регламент </w:t>
      </w:r>
    </w:p>
    <w:p w:rsidR="00D2754B" w:rsidRPr="00DE2454" w:rsidRDefault="00D2754B" w:rsidP="00D2754B">
      <w:pPr>
        <w:shd w:val="clear" w:color="auto" w:fill="FFFFFF"/>
        <w:jc w:val="center"/>
        <w:rPr>
          <w:b/>
        </w:rPr>
      </w:pPr>
      <w:r w:rsidRPr="00DE2454">
        <w:rPr>
          <w:b/>
        </w:rPr>
        <w:t xml:space="preserve">предоставления муниципальной услуги «Выдача выписки из </w:t>
      </w:r>
      <w:proofErr w:type="spellStart"/>
      <w:r w:rsidRPr="00DE2454">
        <w:rPr>
          <w:b/>
        </w:rPr>
        <w:t>похозяйственной</w:t>
      </w:r>
      <w:proofErr w:type="spellEnd"/>
      <w:r w:rsidRPr="00DE2454">
        <w:rPr>
          <w:b/>
        </w:rPr>
        <w:t xml:space="preserve"> книги»</w:t>
      </w:r>
    </w:p>
    <w:p w:rsidR="00D2754B" w:rsidRPr="00DE2454" w:rsidRDefault="00D2754B" w:rsidP="00D2754B">
      <w:pPr>
        <w:shd w:val="clear" w:color="auto" w:fill="FFFFFF"/>
        <w:ind w:firstLine="709"/>
        <w:jc w:val="center"/>
        <w:rPr>
          <w:b/>
        </w:rPr>
      </w:pPr>
    </w:p>
    <w:p w:rsidR="00D2754B" w:rsidRPr="00DE2454" w:rsidRDefault="00D2754B" w:rsidP="00D2754B">
      <w:pPr>
        <w:shd w:val="clear" w:color="auto" w:fill="FFFFFF"/>
        <w:ind w:firstLine="709"/>
        <w:jc w:val="center"/>
        <w:rPr>
          <w:b/>
        </w:rPr>
      </w:pPr>
    </w:p>
    <w:p w:rsidR="00D2754B" w:rsidRPr="00BC00C9" w:rsidRDefault="00D2754B" w:rsidP="00D2754B">
      <w:pPr>
        <w:tabs>
          <w:tab w:val="left" w:pos="2340"/>
        </w:tabs>
        <w:autoSpaceDE w:val="0"/>
        <w:autoSpaceDN w:val="0"/>
        <w:adjustRightInd w:val="0"/>
        <w:ind w:firstLine="540"/>
        <w:jc w:val="center"/>
        <w:outlineLvl w:val="1"/>
        <w:rPr>
          <w:b/>
        </w:rPr>
      </w:pPr>
      <w:proofErr w:type="gramStart"/>
      <w:r w:rsidRPr="00BC00C9">
        <w:rPr>
          <w:b/>
          <w:lang w:val="en-US"/>
        </w:rPr>
        <w:t>I</w:t>
      </w:r>
      <w:r w:rsidRPr="00BC00C9">
        <w:rPr>
          <w:b/>
        </w:rPr>
        <w:t>.  Общие</w:t>
      </w:r>
      <w:proofErr w:type="gramEnd"/>
      <w:r w:rsidRPr="00BC00C9">
        <w:rPr>
          <w:b/>
        </w:rPr>
        <w:t xml:space="preserve"> положения</w:t>
      </w:r>
    </w:p>
    <w:p w:rsidR="00D2754B" w:rsidRPr="00DE2454" w:rsidRDefault="00D2754B" w:rsidP="00D2754B">
      <w:pPr>
        <w:autoSpaceDE w:val="0"/>
        <w:autoSpaceDN w:val="0"/>
        <w:adjustRightInd w:val="0"/>
        <w:ind w:firstLine="540"/>
        <w:jc w:val="right"/>
        <w:outlineLvl w:val="1"/>
      </w:pPr>
    </w:p>
    <w:p w:rsidR="00D2754B" w:rsidRPr="00DE2454" w:rsidRDefault="00D2754B" w:rsidP="00D2754B">
      <w:pPr>
        <w:widowControl w:val="0"/>
        <w:autoSpaceDE w:val="0"/>
        <w:autoSpaceDN w:val="0"/>
        <w:adjustRightInd w:val="0"/>
        <w:ind w:firstLine="709"/>
        <w:jc w:val="both"/>
      </w:pPr>
      <w:r w:rsidRPr="00DE2454">
        <w:t>1.1. Предмет административного регламента.</w:t>
      </w:r>
    </w:p>
    <w:p w:rsidR="00D2754B" w:rsidRPr="00DE2454" w:rsidRDefault="00D2754B" w:rsidP="00D2754B">
      <w:pPr>
        <w:pStyle w:val="ConsPlusNormal"/>
        <w:ind w:firstLine="709"/>
        <w:jc w:val="both"/>
        <w:rPr>
          <w:rFonts w:ascii="Times New Roman" w:hAnsi="Times New Roman" w:cs="Times New Roman"/>
          <w:sz w:val="24"/>
          <w:szCs w:val="24"/>
        </w:rPr>
      </w:pPr>
      <w:proofErr w:type="gramStart"/>
      <w:r w:rsidRPr="00DE2454">
        <w:rPr>
          <w:rFonts w:ascii="Times New Roman" w:hAnsi="Times New Roman" w:cs="Times New Roman"/>
          <w:sz w:val="24"/>
          <w:szCs w:val="24"/>
        </w:rPr>
        <w:t xml:space="preserve">Административный регламент предоставления муниципальной услуги «Выдача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(далее - Регламент, муниципальная услуга) разработан в целях обеспечения единства, полноты, качества предоставления и равной доступности муниципальной услуги, создание комфортных условий для получения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DE2454">
        <w:rPr>
          <w:rFonts w:ascii="Times New Roman" w:hAnsi="Times New Roman" w:cs="Times New Roman"/>
          <w:sz w:val="24"/>
          <w:szCs w:val="24"/>
        </w:rPr>
        <w:t xml:space="preserve"> (функций),  соблюдением норм законодательства Российской Федерации о защите персональных данных.</w:t>
      </w:r>
    </w:p>
    <w:p w:rsidR="00D2754B" w:rsidRPr="00DE2454" w:rsidRDefault="00D2754B" w:rsidP="00D2754B">
      <w:pPr>
        <w:pStyle w:val="ConsPlusNormal"/>
        <w:ind w:firstLine="709"/>
        <w:jc w:val="both"/>
        <w:rPr>
          <w:rFonts w:ascii="Times New Roman" w:hAnsi="Times New Roman" w:cs="Times New Roman"/>
          <w:sz w:val="24"/>
          <w:szCs w:val="24"/>
        </w:rPr>
      </w:pPr>
      <w:proofErr w:type="gramStart"/>
      <w:r w:rsidRPr="00DE2454">
        <w:rPr>
          <w:rFonts w:ascii="Times New Roman" w:hAnsi="Times New Roman" w:cs="Times New Roman"/>
          <w:sz w:val="24"/>
          <w:szCs w:val="24"/>
        </w:rPr>
        <w:t xml:space="preserve">Регламент устанавливает сроки и последовательность административных процедур и административных действий при осуществлении Администрацией </w:t>
      </w:r>
      <w:proofErr w:type="spellStart"/>
      <w:r>
        <w:rPr>
          <w:rFonts w:ascii="Times New Roman" w:hAnsi="Times New Roman" w:cs="Times New Roman"/>
          <w:sz w:val="24"/>
          <w:szCs w:val="24"/>
        </w:rPr>
        <w:t>Клочковского</w:t>
      </w:r>
      <w:proofErr w:type="spellEnd"/>
      <w:r w:rsidRPr="00DE2454">
        <w:rPr>
          <w:rFonts w:ascii="Times New Roman" w:hAnsi="Times New Roman" w:cs="Times New Roman"/>
          <w:sz w:val="24"/>
          <w:szCs w:val="24"/>
        </w:rPr>
        <w:t xml:space="preserve"> сельсовета </w:t>
      </w:r>
      <w:proofErr w:type="spellStart"/>
      <w:r w:rsidRPr="00DE2454">
        <w:rPr>
          <w:rFonts w:ascii="Times New Roman" w:hAnsi="Times New Roman" w:cs="Times New Roman"/>
          <w:sz w:val="24"/>
          <w:szCs w:val="24"/>
        </w:rPr>
        <w:t>Ребрихинского</w:t>
      </w:r>
      <w:proofErr w:type="spellEnd"/>
      <w:r w:rsidRPr="00DE2454">
        <w:rPr>
          <w:rFonts w:ascii="Times New Roman" w:hAnsi="Times New Roman" w:cs="Times New Roman"/>
          <w:sz w:val="24"/>
          <w:szCs w:val="24"/>
        </w:rPr>
        <w:t xml:space="preserve"> района Алтайского края (далее – Администрация) предоставления муниципальной услуги в соответствии с требованиями Федерального закона от 27.07.2010</w:t>
      </w:r>
      <w:r>
        <w:rPr>
          <w:rFonts w:ascii="Times New Roman" w:hAnsi="Times New Roman" w:cs="Times New Roman"/>
          <w:sz w:val="24"/>
          <w:szCs w:val="24"/>
        </w:rPr>
        <w:t xml:space="preserve"> </w:t>
      </w:r>
      <w:r w:rsidRPr="00DE2454">
        <w:rPr>
          <w:rFonts w:ascii="Times New Roman" w:hAnsi="Times New Roman" w:cs="Times New Roman"/>
          <w:sz w:val="24"/>
          <w:szCs w:val="24"/>
        </w:rPr>
        <w:t xml:space="preserve">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физическими лицами, их уполномоченными представителями, иными органами государственной власти и органами</w:t>
      </w:r>
      <w:proofErr w:type="gramEnd"/>
      <w:r w:rsidRPr="00DE2454">
        <w:rPr>
          <w:rFonts w:ascii="Times New Roman" w:hAnsi="Times New Roman" w:cs="Times New Roman"/>
          <w:sz w:val="24"/>
          <w:szCs w:val="24"/>
        </w:rPr>
        <w:t xml:space="preserve"> местного самоуправления, учреждениями и организациями в процессе предоставления муниципальной услуги. </w:t>
      </w:r>
    </w:p>
    <w:p w:rsidR="00D2754B" w:rsidRPr="00DE2454" w:rsidRDefault="00D2754B" w:rsidP="00D2754B">
      <w:pPr>
        <w:ind w:firstLine="709"/>
        <w:jc w:val="both"/>
      </w:pPr>
      <w:r w:rsidRPr="00DE2454">
        <w:t>1.2. Круг заявителей.</w:t>
      </w:r>
    </w:p>
    <w:p w:rsidR="00D2754B" w:rsidRPr="00DE2454" w:rsidRDefault="00D2754B" w:rsidP="00D2754B">
      <w:pPr>
        <w:autoSpaceDE w:val="0"/>
        <w:autoSpaceDN w:val="0"/>
        <w:adjustRightInd w:val="0"/>
        <w:ind w:firstLine="540"/>
        <w:jc w:val="both"/>
        <w:rPr>
          <w:b/>
        </w:rPr>
      </w:pPr>
      <w:proofErr w:type="gramStart"/>
      <w:r w:rsidRPr="00DE2454">
        <w:t xml:space="preserve">Правом на подачу заявления о предоставлении муниципальной услуги (далее – заявление) обладает  физическое лицо, имеющее право на обращение за выпиской из </w:t>
      </w:r>
      <w:proofErr w:type="spellStart"/>
      <w:r w:rsidRPr="00DE2454">
        <w:t>похозяйственной</w:t>
      </w:r>
      <w:proofErr w:type="spellEnd"/>
      <w:r w:rsidRPr="00DE2454">
        <w:t xml:space="preserve"> книги в соответствии с пунктом 32 Порядка ведения </w:t>
      </w:r>
      <w:proofErr w:type="spellStart"/>
      <w:r w:rsidRPr="00DE2454">
        <w:t>похозяйственных</w:t>
      </w:r>
      <w:proofErr w:type="spellEnd"/>
      <w:r w:rsidRPr="00DE2454">
        <w:t xml:space="preserve"> книг, утвержденного приказом Минсельхоза России от 27.09.2022 №629 «Об утверждении формы и порядка ведения </w:t>
      </w:r>
      <w:proofErr w:type="spellStart"/>
      <w:r w:rsidRPr="00DE2454">
        <w:t>похозяйственных</w:t>
      </w:r>
      <w:proofErr w:type="spellEnd"/>
      <w:r w:rsidRPr="00DE2454">
        <w:t xml:space="preserve"> книг», либо уполномоченный им представитель (далее - заявитель).</w:t>
      </w:r>
      <w:r w:rsidRPr="00DE2454">
        <w:rPr>
          <w:b/>
        </w:rPr>
        <w:t xml:space="preserve"> </w:t>
      </w:r>
      <w:proofErr w:type="gramEnd"/>
    </w:p>
    <w:p w:rsidR="00D2754B" w:rsidRPr="00DE2454" w:rsidRDefault="00D2754B" w:rsidP="00D2754B">
      <w:pPr>
        <w:autoSpaceDE w:val="0"/>
        <w:autoSpaceDN w:val="0"/>
        <w:adjustRightInd w:val="0"/>
        <w:ind w:firstLine="540"/>
        <w:jc w:val="center"/>
        <w:rPr>
          <w:b/>
        </w:rPr>
      </w:pPr>
    </w:p>
    <w:p w:rsidR="00D2754B" w:rsidRPr="00DE2454" w:rsidRDefault="00D2754B" w:rsidP="00D2754B">
      <w:pPr>
        <w:autoSpaceDE w:val="0"/>
        <w:autoSpaceDN w:val="0"/>
        <w:adjustRightInd w:val="0"/>
        <w:ind w:firstLine="540"/>
        <w:jc w:val="center"/>
        <w:rPr>
          <w:b/>
        </w:rPr>
      </w:pPr>
      <w:r w:rsidRPr="00DE2454">
        <w:rPr>
          <w:b/>
          <w:lang w:val="en-US"/>
        </w:rPr>
        <w:t>II</w:t>
      </w:r>
      <w:r w:rsidRPr="00DE2454">
        <w:rPr>
          <w:b/>
        </w:rPr>
        <w:t>. Стандарт предоставления муниципальной услуги</w:t>
      </w:r>
    </w:p>
    <w:p w:rsidR="00D2754B" w:rsidRPr="00DE2454" w:rsidRDefault="00D2754B" w:rsidP="00D2754B">
      <w:pPr>
        <w:widowControl w:val="0"/>
        <w:autoSpaceDE w:val="0"/>
        <w:autoSpaceDN w:val="0"/>
        <w:adjustRightInd w:val="0"/>
        <w:ind w:firstLine="709"/>
        <w:jc w:val="both"/>
      </w:pPr>
    </w:p>
    <w:p w:rsidR="00D2754B" w:rsidRPr="00DE2454" w:rsidRDefault="00D2754B" w:rsidP="00D2754B">
      <w:pPr>
        <w:widowControl w:val="0"/>
        <w:autoSpaceDE w:val="0"/>
        <w:autoSpaceDN w:val="0"/>
        <w:adjustRightInd w:val="0"/>
        <w:ind w:firstLine="709"/>
        <w:jc w:val="both"/>
      </w:pPr>
      <w:r w:rsidRPr="00DE2454">
        <w:t xml:space="preserve">2.1. Наименование муниципальной услуги. </w:t>
      </w:r>
    </w:p>
    <w:p w:rsidR="00D2754B" w:rsidRPr="00DE2454" w:rsidRDefault="00D2754B" w:rsidP="00D2754B">
      <w:pPr>
        <w:widowControl w:val="0"/>
        <w:autoSpaceDE w:val="0"/>
        <w:autoSpaceDN w:val="0"/>
        <w:adjustRightInd w:val="0"/>
        <w:ind w:firstLine="709"/>
        <w:jc w:val="both"/>
      </w:pPr>
      <w:r w:rsidRPr="00DE2454">
        <w:t xml:space="preserve">«Выдача выписки из </w:t>
      </w:r>
      <w:proofErr w:type="spellStart"/>
      <w:r w:rsidRPr="00DE2454">
        <w:t>похозяйственной</w:t>
      </w:r>
      <w:proofErr w:type="spellEnd"/>
      <w:r w:rsidRPr="00DE2454">
        <w:t xml:space="preserve"> книги».</w:t>
      </w:r>
    </w:p>
    <w:p w:rsidR="00D2754B" w:rsidRPr="00DE2454" w:rsidRDefault="00D2754B" w:rsidP="00D2754B">
      <w:pPr>
        <w:autoSpaceDE w:val="0"/>
        <w:autoSpaceDN w:val="0"/>
        <w:adjustRightInd w:val="0"/>
        <w:ind w:firstLine="709"/>
        <w:jc w:val="both"/>
      </w:pPr>
      <w:r w:rsidRPr="00DE2454">
        <w:t>2.2. Наименование органа, предоставляющего муниципальную услугу.</w:t>
      </w:r>
    </w:p>
    <w:p w:rsidR="00D2754B" w:rsidRPr="00DE2454" w:rsidRDefault="00D2754B" w:rsidP="00D2754B">
      <w:pPr>
        <w:widowControl w:val="0"/>
        <w:autoSpaceDE w:val="0"/>
        <w:autoSpaceDN w:val="0"/>
        <w:adjustRightInd w:val="0"/>
        <w:ind w:firstLine="709"/>
        <w:jc w:val="both"/>
        <w:rPr>
          <w:u w:val="single"/>
        </w:rPr>
      </w:pPr>
      <w:r w:rsidRPr="00DE2454">
        <w:t xml:space="preserve">Муниципальная услуга предоставляется Администрацией </w:t>
      </w:r>
      <w:proofErr w:type="spellStart"/>
      <w:r>
        <w:t>Клочковского</w:t>
      </w:r>
      <w:proofErr w:type="spellEnd"/>
      <w:r w:rsidRPr="00DE2454">
        <w:t xml:space="preserve"> сельсовета </w:t>
      </w:r>
      <w:proofErr w:type="spellStart"/>
      <w:r w:rsidRPr="00DE2454">
        <w:t>Ребрихинского</w:t>
      </w:r>
      <w:proofErr w:type="spellEnd"/>
      <w:r w:rsidRPr="00DE2454">
        <w:t xml:space="preserve"> района Алтайского края.</w:t>
      </w:r>
    </w:p>
    <w:p w:rsidR="00D2754B" w:rsidRPr="00DE2454" w:rsidRDefault="00D2754B" w:rsidP="00D2754B">
      <w:pPr>
        <w:widowControl w:val="0"/>
        <w:autoSpaceDE w:val="0"/>
        <w:autoSpaceDN w:val="0"/>
        <w:adjustRightInd w:val="0"/>
        <w:ind w:firstLine="709"/>
        <w:jc w:val="both"/>
        <w:outlineLvl w:val="1"/>
      </w:pPr>
      <w:r w:rsidRPr="00DE2454">
        <w:t xml:space="preserve">2.2.1.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КАУ «Многофункциональный центр предоставления государственных и муниципальных услуг Алтайского края» (далее – МФЦ) в соответствии с </w:t>
      </w:r>
      <w:r w:rsidRPr="00DE2454">
        <w:lastRenderedPageBreak/>
        <w:t xml:space="preserve">соглашением о взаимодействии, заключенным с Администрацией. </w:t>
      </w:r>
    </w:p>
    <w:p w:rsidR="00D2754B" w:rsidRPr="00DE2454" w:rsidRDefault="00D2754B" w:rsidP="00D2754B">
      <w:pPr>
        <w:widowControl w:val="0"/>
        <w:autoSpaceDE w:val="0"/>
        <w:autoSpaceDN w:val="0"/>
        <w:adjustRightInd w:val="0"/>
        <w:ind w:firstLine="709"/>
        <w:jc w:val="both"/>
        <w:outlineLvl w:val="1"/>
      </w:pPr>
      <w:r w:rsidRPr="00DE2454">
        <w:t xml:space="preserve">2.2.2. Муниципальная услуга может предоставляться в электронном виде на Едином портале государственных и муниципальных услуг (функций). </w:t>
      </w:r>
    </w:p>
    <w:p w:rsidR="00D2754B" w:rsidRPr="00DE2454" w:rsidRDefault="00D2754B" w:rsidP="00D2754B">
      <w:pPr>
        <w:widowControl w:val="0"/>
        <w:autoSpaceDE w:val="0"/>
        <w:autoSpaceDN w:val="0"/>
        <w:adjustRightInd w:val="0"/>
        <w:ind w:firstLine="709"/>
        <w:jc w:val="both"/>
        <w:outlineLvl w:val="1"/>
      </w:pPr>
      <w:r w:rsidRPr="00DE2454">
        <w:t xml:space="preserve">2.2.3. При предоставлении муниципальной услуги Администрация взаимодействует с Федеральной службой государственной регистрации и картографии по Алтайскому краю (далее - </w:t>
      </w:r>
      <w:proofErr w:type="spellStart"/>
      <w:r w:rsidRPr="00DE2454">
        <w:t>Росреестр</w:t>
      </w:r>
      <w:proofErr w:type="spellEnd"/>
      <w:r w:rsidRPr="00DE2454">
        <w:t xml:space="preserve">) в части получения сведений из Единого государственного реестра недвижимости. </w:t>
      </w:r>
    </w:p>
    <w:p w:rsidR="00D2754B" w:rsidRPr="00DE2454" w:rsidRDefault="00D2754B" w:rsidP="00D2754B">
      <w:pPr>
        <w:widowControl w:val="0"/>
        <w:autoSpaceDE w:val="0"/>
        <w:autoSpaceDN w:val="0"/>
        <w:adjustRightInd w:val="0"/>
        <w:ind w:firstLine="709"/>
        <w:jc w:val="both"/>
        <w:outlineLvl w:val="1"/>
      </w:pPr>
      <w:r w:rsidRPr="00DE2454">
        <w:t xml:space="preserve">2.2.4. </w:t>
      </w:r>
      <w:proofErr w:type="gramStart"/>
      <w:r w:rsidRPr="00DE2454">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r w:rsidRPr="00DE2454">
        <w:t xml:space="preserve">,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 </w:t>
      </w:r>
    </w:p>
    <w:p w:rsidR="00D2754B" w:rsidRPr="00DE2454" w:rsidRDefault="00D2754B" w:rsidP="00D2754B">
      <w:pPr>
        <w:widowControl w:val="0"/>
        <w:autoSpaceDE w:val="0"/>
        <w:autoSpaceDN w:val="0"/>
        <w:adjustRightInd w:val="0"/>
        <w:ind w:firstLine="709"/>
        <w:jc w:val="both"/>
        <w:outlineLvl w:val="1"/>
      </w:pPr>
      <w:r w:rsidRPr="00DE2454">
        <w:t xml:space="preserve">2.3. Описание результата предоставления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2.3.1. Результатом предоставления муниципальной услуги является: </w:t>
      </w:r>
    </w:p>
    <w:p w:rsidR="00D2754B" w:rsidRPr="00DE2454" w:rsidRDefault="00D2754B" w:rsidP="00D2754B">
      <w:pPr>
        <w:widowControl w:val="0"/>
        <w:autoSpaceDE w:val="0"/>
        <w:autoSpaceDN w:val="0"/>
        <w:adjustRightInd w:val="0"/>
        <w:ind w:firstLine="709"/>
        <w:jc w:val="both"/>
        <w:outlineLvl w:val="1"/>
      </w:pPr>
      <w:r w:rsidRPr="00DE2454">
        <w:t xml:space="preserve">- выдача выписки из </w:t>
      </w:r>
      <w:proofErr w:type="spellStart"/>
      <w:r w:rsidRPr="00DE2454">
        <w:t>похозяйственной</w:t>
      </w:r>
      <w:proofErr w:type="spellEnd"/>
      <w:r w:rsidRPr="00DE2454">
        <w:t xml:space="preserve"> книги; </w:t>
      </w:r>
    </w:p>
    <w:p w:rsidR="00D2754B" w:rsidRPr="00DE2454" w:rsidRDefault="00D2754B" w:rsidP="00D2754B">
      <w:pPr>
        <w:widowControl w:val="0"/>
        <w:autoSpaceDE w:val="0"/>
        <w:autoSpaceDN w:val="0"/>
        <w:adjustRightInd w:val="0"/>
        <w:ind w:firstLine="709"/>
        <w:jc w:val="both"/>
        <w:outlineLvl w:val="1"/>
      </w:pPr>
      <w:r w:rsidRPr="00DE2454">
        <w:t xml:space="preserve">- выдача уведомления об отказе в выдаче выписки из </w:t>
      </w:r>
      <w:proofErr w:type="spellStart"/>
      <w:r w:rsidRPr="00DE2454">
        <w:t>похозяйственной</w:t>
      </w:r>
      <w:proofErr w:type="spellEnd"/>
      <w:r w:rsidRPr="00DE2454">
        <w:t xml:space="preserve"> книги (отказе в предоставлении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2.3.2. Выписка из </w:t>
      </w:r>
      <w:proofErr w:type="spellStart"/>
      <w:r w:rsidRPr="00DE2454">
        <w:t>похозяйственной</w:t>
      </w:r>
      <w:proofErr w:type="spellEnd"/>
      <w:r w:rsidRPr="00DE2454">
        <w:t xml:space="preserve">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 </w:t>
      </w:r>
    </w:p>
    <w:p w:rsidR="00D2754B" w:rsidRPr="00DE2454" w:rsidRDefault="00D2754B" w:rsidP="00D2754B">
      <w:pPr>
        <w:widowControl w:val="0"/>
        <w:autoSpaceDE w:val="0"/>
        <w:autoSpaceDN w:val="0"/>
        <w:adjustRightInd w:val="0"/>
        <w:ind w:firstLine="709"/>
        <w:jc w:val="both"/>
        <w:outlineLvl w:val="1"/>
      </w:pPr>
      <w:r w:rsidRPr="00DE2454">
        <w:t xml:space="preserve">2.3.3. 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 </w:t>
      </w:r>
    </w:p>
    <w:p w:rsidR="00D2754B" w:rsidRPr="00DE2454" w:rsidRDefault="00D2754B" w:rsidP="00D2754B">
      <w:pPr>
        <w:widowControl w:val="0"/>
        <w:autoSpaceDE w:val="0"/>
        <w:autoSpaceDN w:val="0"/>
        <w:adjustRightInd w:val="0"/>
        <w:ind w:firstLine="709"/>
        <w:jc w:val="both"/>
        <w:outlineLvl w:val="1"/>
      </w:pPr>
      <w:r w:rsidRPr="00DE2454">
        <w:t xml:space="preserve">1) при личной явке передается заявителю или уполномоченному им лицу по предъявлении документа, удостоверяющего личность, под личную подпись в Администрации или МФЦ. </w:t>
      </w:r>
    </w:p>
    <w:p w:rsidR="00D2754B" w:rsidRPr="00DE2454" w:rsidRDefault="00D2754B" w:rsidP="00D2754B">
      <w:pPr>
        <w:widowControl w:val="0"/>
        <w:autoSpaceDE w:val="0"/>
        <w:autoSpaceDN w:val="0"/>
        <w:adjustRightInd w:val="0"/>
        <w:ind w:firstLine="709"/>
        <w:jc w:val="both"/>
        <w:outlineLvl w:val="1"/>
      </w:pPr>
      <w:r w:rsidRPr="00DE2454">
        <w:t xml:space="preserve">2) без личной явки: </w:t>
      </w:r>
    </w:p>
    <w:p w:rsidR="00D2754B" w:rsidRPr="00DE2454" w:rsidRDefault="00D2754B" w:rsidP="00D2754B">
      <w:pPr>
        <w:widowControl w:val="0"/>
        <w:autoSpaceDE w:val="0"/>
        <w:autoSpaceDN w:val="0"/>
        <w:adjustRightInd w:val="0"/>
        <w:ind w:firstLine="709"/>
        <w:jc w:val="both"/>
        <w:outlineLvl w:val="1"/>
      </w:pPr>
      <w:r w:rsidRPr="00DE2454">
        <w:t xml:space="preserve">- в форме электронного документа предоставляется в личном кабинете на ЕПГУ в случае, если заявление направленно в электронной форме с использованием ЕПГУ (при реализации возможности). </w:t>
      </w:r>
    </w:p>
    <w:p w:rsidR="00D2754B" w:rsidRPr="00DE2454" w:rsidRDefault="00D2754B" w:rsidP="00D2754B">
      <w:pPr>
        <w:widowControl w:val="0"/>
        <w:autoSpaceDE w:val="0"/>
        <w:autoSpaceDN w:val="0"/>
        <w:adjustRightInd w:val="0"/>
        <w:ind w:firstLine="709"/>
        <w:jc w:val="both"/>
        <w:outlineLvl w:val="1"/>
      </w:pPr>
      <w:r w:rsidRPr="00DE2454">
        <w:t xml:space="preserve">- заказным письмом на почтовый адрес главы личного подсобного хозяйства (далее -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 </w:t>
      </w:r>
    </w:p>
    <w:p w:rsidR="00D2754B" w:rsidRPr="00DE2454" w:rsidRDefault="00D2754B" w:rsidP="00D2754B">
      <w:pPr>
        <w:widowControl w:val="0"/>
        <w:autoSpaceDE w:val="0"/>
        <w:autoSpaceDN w:val="0"/>
        <w:adjustRightInd w:val="0"/>
        <w:ind w:firstLine="709"/>
        <w:jc w:val="both"/>
        <w:outlineLvl w:val="1"/>
      </w:pPr>
      <w:r w:rsidRPr="00DE2454">
        <w:t xml:space="preserve">2.3.4. В случае невозможности формирования Выписки в форме электронного документа, Выписка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w:t>
      </w:r>
    </w:p>
    <w:p w:rsidR="00D2754B" w:rsidRPr="00DE2454" w:rsidRDefault="00D2754B" w:rsidP="00D2754B">
      <w:pPr>
        <w:widowControl w:val="0"/>
        <w:autoSpaceDE w:val="0"/>
        <w:autoSpaceDN w:val="0"/>
        <w:adjustRightInd w:val="0"/>
        <w:ind w:firstLine="709"/>
        <w:jc w:val="both"/>
        <w:outlineLvl w:val="1"/>
      </w:pPr>
      <w:r w:rsidRPr="00DE2454">
        <w:t xml:space="preserve">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 </w:t>
      </w:r>
    </w:p>
    <w:p w:rsidR="00D2754B" w:rsidRPr="00DE2454" w:rsidRDefault="00D2754B" w:rsidP="00D2754B">
      <w:pPr>
        <w:widowControl w:val="0"/>
        <w:autoSpaceDE w:val="0"/>
        <w:autoSpaceDN w:val="0"/>
        <w:adjustRightInd w:val="0"/>
        <w:ind w:firstLine="709"/>
        <w:jc w:val="both"/>
        <w:outlineLvl w:val="1"/>
      </w:pPr>
      <w:r w:rsidRPr="00DE2454">
        <w:t xml:space="preserve">2.3.5. Выписка выдается главе ЛПХ или иному члену ЛПХ по предъявлении документа, удостоверяющего личность, под личную подпись. </w:t>
      </w:r>
    </w:p>
    <w:p w:rsidR="00D2754B" w:rsidRPr="00DE2454" w:rsidRDefault="00D2754B" w:rsidP="00D2754B">
      <w:pPr>
        <w:widowControl w:val="0"/>
        <w:autoSpaceDE w:val="0"/>
        <w:autoSpaceDN w:val="0"/>
        <w:adjustRightInd w:val="0"/>
        <w:ind w:firstLine="709"/>
        <w:jc w:val="both"/>
        <w:outlineLvl w:val="1"/>
      </w:pPr>
      <w:r w:rsidRPr="00DE2454">
        <w:t xml:space="preserve">2.4. Срок предоставления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Выписка предоставляется Администрацией в течение 3 рабочих дней со дня регистрации заявления о предоставлении выписки из книги. </w:t>
      </w:r>
    </w:p>
    <w:p w:rsidR="00D2754B" w:rsidRPr="00DE2454" w:rsidRDefault="00D2754B" w:rsidP="00D2754B">
      <w:pPr>
        <w:widowControl w:val="0"/>
        <w:autoSpaceDE w:val="0"/>
        <w:autoSpaceDN w:val="0"/>
        <w:adjustRightInd w:val="0"/>
        <w:ind w:firstLine="709"/>
        <w:jc w:val="both"/>
        <w:outlineLvl w:val="1"/>
      </w:pPr>
      <w:r w:rsidRPr="00DE2454">
        <w:t xml:space="preserve">2.5. Правовые основания для предоставления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DE2454">
        <w:lastRenderedPageBreak/>
        <w:t>опубликования размещается на официальном сайте Администрации (</w:t>
      </w:r>
      <w:r w:rsidRPr="00BC00C9">
        <w:t>https://klochkovskij-r22.gosweb.gosuslugi.ru/</w:t>
      </w:r>
      <w:r w:rsidRPr="00DE2454">
        <w:t xml:space="preserve">) в сети Интернет, ЕПГУ. </w:t>
      </w:r>
    </w:p>
    <w:p w:rsidR="00D2754B" w:rsidRPr="00DE2454" w:rsidRDefault="00D2754B" w:rsidP="00D2754B">
      <w:pPr>
        <w:widowControl w:val="0"/>
        <w:autoSpaceDE w:val="0"/>
        <w:autoSpaceDN w:val="0"/>
        <w:adjustRightInd w:val="0"/>
        <w:ind w:firstLine="709"/>
        <w:jc w:val="both"/>
        <w:outlineLvl w:val="1"/>
      </w:pPr>
      <w:r w:rsidRPr="00DE2454">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2.6.1. Для предоставления муниципальной услуги заявитель представляет: </w:t>
      </w:r>
    </w:p>
    <w:p w:rsidR="00D2754B" w:rsidRPr="00DE2454" w:rsidRDefault="00D2754B" w:rsidP="00D2754B">
      <w:pPr>
        <w:widowControl w:val="0"/>
        <w:autoSpaceDE w:val="0"/>
        <w:autoSpaceDN w:val="0"/>
        <w:adjustRightInd w:val="0"/>
        <w:ind w:firstLine="709"/>
        <w:jc w:val="both"/>
        <w:outlineLvl w:val="1"/>
      </w:pPr>
      <w:r w:rsidRPr="00DE2454">
        <w:t xml:space="preserve">1) заявление; </w:t>
      </w:r>
    </w:p>
    <w:p w:rsidR="00D2754B" w:rsidRPr="00DE2454" w:rsidRDefault="00D2754B" w:rsidP="00D2754B">
      <w:pPr>
        <w:widowControl w:val="0"/>
        <w:autoSpaceDE w:val="0"/>
        <w:autoSpaceDN w:val="0"/>
        <w:adjustRightInd w:val="0"/>
        <w:ind w:firstLine="709"/>
        <w:jc w:val="both"/>
        <w:outlineLvl w:val="1"/>
      </w:pPr>
      <w:r w:rsidRPr="00DE2454">
        <w:t xml:space="preserve">2) документ, удостоверяющий личность, либо личность представителя заявителя; </w:t>
      </w:r>
    </w:p>
    <w:p w:rsidR="00D2754B" w:rsidRPr="00DE2454" w:rsidRDefault="00D2754B" w:rsidP="00D2754B">
      <w:pPr>
        <w:widowControl w:val="0"/>
        <w:autoSpaceDE w:val="0"/>
        <w:autoSpaceDN w:val="0"/>
        <w:adjustRightInd w:val="0"/>
        <w:ind w:firstLine="709"/>
        <w:jc w:val="both"/>
        <w:outlineLvl w:val="1"/>
      </w:pPr>
      <w:r w:rsidRPr="00DE2454">
        <w:t xml:space="preserve">3) документ, удостоверяющий права (полномочия) представителя физического лица, если с заявлением обращается представитель Заявителя; </w:t>
      </w:r>
    </w:p>
    <w:p w:rsidR="00D2754B" w:rsidRPr="00DE2454" w:rsidRDefault="00D2754B" w:rsidP="00D2754B">
      <w:pPr>
        <w:widowControl w:val="0"/>
        <w:autoSpaceDE w:val="0"/>
        <w:autoSpaceDN w:val="0"/>
        <w:adjustRightInd w:val="0"/>
        <w:ind w:firstLine="709"/>
        <w:jc w:val="both"/>
        <w:outlineLvl w:val="1"/>
      </w:pPr>
      <w:r w:rsidRPr="00DE2454">
        <w:t xml:space="preserve">4) правоустанавливающие документы на земельный участок. </w:t>
      </w:r>
    </w:p>
    <w:p w:rsidR="00D2754B" w:rsidRPr="00DE2454" w:rsidRDefault="00D2754B" w:rsidP="00D2754B">
      <w:pPr>
        <w:widowControl w:val="0"/>
        <w:autoSpaceDE w:val="0"/>
        <w:autoSpaceDN w:val="0"/>
        <w:adjustRightInd w:val="0"/>
        <w:ind w:firstLine="709"/>
        <w:jc w:val="both"/>
        <w:outlineLvl w:val="1"/>
      </w:pPr>
      <w:r w:rsidRPr="00DE2454">
        <w:t xml:space="preserve">Рекомендуемая форма заявления о предоставлении муниципальной услуги приведена в приложении 1 к Административному регламенту. </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2.6.2. Заявление может быть предоставлено на личном приеме, направлено почтой, электронной почтой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В заявлении заявитель выражает согласие на обработку персональных данных в соответствии с требованиями Федерального </w:t>
      </w:r>
      <w:hyperlink r:id="rId4" w:history="1">
        <w:r w:rsidRPr="00DE2454">
          <w:rPr>
            <w:rFonts w:ascii="Times New Roman" w:hAnsi="Times New Roman" w:cs="Times New Roman"/>
            <w:sz w:val="24"/>
            <w:szCs w:val="24"/>
          </w:rPr>
          <w:t>закона</w:t>
        </w:r>
      </w:hyperlink>
      <w:r w:rsidRPr="00DE2454">
        <w:rPr>
          <w:rFonts w:ascii="Times New Roman" w:hAnsi="Times New Roman" w:cs="Times New Roman"/>
          <w:sz w:val="24"/>
          <w:szCs w:val="24"/>
        </w:rPr>
        <w:t xml:space="preserve"> от 27.07.2006 №152-ФЗ «О персональных данных».</w:t>
      </w:r>
    </w:p>
    <w:p w:rsidR="00D2754B" w:rsidRPr="00DE2454" w:rsidRDefault="00D2754B" w:rsidP="00D2754B">
      <w:pPr>
        <w:autoSpaceDE w:val="0"/>
        <w:autoSpaceDN w:val="0"/>
        <w:adjustRightInd w:val="0"/>
        <w:ind w:firstLine="764"/>
        <w:jc w:val="both"/>
      </w:pPr>
      <w:r w:rsidRPr="00DE2454">
        <w:t>При направлении заявления о предоставлении муниципальной услуги лично у</w:t>
      </w:r>
      <w:r w:rsidRPr="00DE2454">
        <w:rPr>
          <w:bCs/>
          <w:iCs/>
        </w:rPr>
        <w:t xml:space="preserve">становление личности заявителя  осуществляется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w:t>
      </w:r>
    </w:p>
    <w:p w:rsidR="00D2754B" w:rsidRPr="00DE2454" w:rsidRDefault="00D2754B" w:rsidP="00D2754B">
      <w:pPr>
        <w:autoSpaceDE w:val="0"/>
        <w:autoSpaceDN w:val="0"/>
        <w:adjustRightInd w:val="0"/>
        <w:ind w:firstLine="764"/>
        <w:jc w:val="both"/>
        <w:rPr>
          <w:bCs/>
          <w:iCs/>
        </w:rPr>
      </w:pPr>
      <w:proofErr w:type="gramStart"/>
      <w:r w:rsidRPr="00DE2454">
        <w:t xml:space="preserve">При направлении заявления о предоставлении муниципальной услуги посредством почтового отправления или электронной почты паспорт </w:t>
      </w:r>
      <w:r w:rsidRPr="00DE2454">
        <w:rPr>
          <w:bCs/>
          <w:iCs/>
        </w:rPr>
        <w:t>гражданина Российской Федерации или иные документы, удостоверяющие личность заявителя, в соответствии с законодательством Российской Федерации,</w:t>
      </w:r>
      <w:r w:rsidRPr="00DE2454">
        <w:t xml:space="preserve"> должны быть предъявлены заявителем для сверки в течение трех рабочих дней со дня его уведомления о необходимости предъявить паспорт </w:t>
      </w:r>
      <w:r w:rsidRPr="00DE2454">
        <w:rPr>
          <w:bCs/>
          <w:iCs/>
        </w:rPr>
        <w:t>гражданина Российской Федерации или</w:t>
      </w:r>
      <w:r w:rsidRPr="00DE2454">
        <w:rPr>
          <w:rStyle w:val="a4"/>
        </w:rPr>
        <w:t xml:space="preserve"> и</w:t>
      </w:r>
      <w:r w:rsidRPr="00DE2454">
        <w:rPr>
          <w:bCs/>
          <w:iCs/>
        </w:rPr>
        <w:t>ные документы, удостоверяющие личность заявителя, в соответствии с</w:t>
      </w:r>
      <w:proofErr w:type="gramEnd"/>
      <w:r w:rsidRPr="00DE2454">
        <w:rPr>
          <w:bCs/>
          <w:iCs/>
        </w:rPr>
        <w:t xml:space="preserve"> законодательством Российской Федерации для сверки.</w:t>
      </w:r>
    </w:p>
    <w:p w:rsidR="00D2754B" w:rsidRPr="00DE2454" w:rsidRDefault="00D2754B" w:rsidP="00D2754B">
      <w:pPr>
        <w:ind w:firstLine="764"/>
        <w:jc w:val="both"/>
      </w:pPr>
      <w:r w:rsidRPr="00DE2454">
        <w:t>При направлении заявления о предоставлении муниципальной услуги посредством Единого портала государственных и муниципальных услуг (функций) идентификация заявителя (представителя) осуществляется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w:t>
      </w:r>
      <w:proofErr w:type="gramStart"/>
      <w:r w:rsidRPr="00DE2454">
        <w:t>ии и ау</w:t>
      </w:r>
      <w:proofErr w:type="gramEnd"/>
      <w:r w:rsidRPr="00DE2454">
        <w:t xml:space="preserve">тентификации. </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2.6.3. 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 210-ФЗ «Об организации предоставления государственных и муниципальных услуг».</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w:t>
      </w:r>
      <w:r w:rsidRPr="00DE2454">
        <w:rPr>
          <w:rFonts w:ascii="Times New Roman" w:hAnsi="Times New Roman" w:cs="Times New Roman"/>
          <w:sz w:val="24"/>
          <w:szCs w:val="24"/>
        </w:rPr>
        <w:lastRenderedPageBreak/>
        <w:t>правомочного должностного лица организации.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Заявление о предоставлении Выписки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В случае подачи заявления в электронной форме через Единый портал государственных и муниципальных услуг (функций)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D2754B" w:rsidRPr="00DE2454" w:rsidRDefault="00D2754B" w:rsidP="00D2754B">
      <w:pPr>
        <w:widowControl w:val="0"/>
        <w:autoSpaceDE w:val="0"/>
        <w:autoSpaceDN w:val="0"/>
        <w:adjustRightInd w:val="0"/>
        <w:ind w:firstLine="709"/>
        <w:jc w:val="both"/>
        <w:outlineLvl w:val="1"/>
      </w:pPr>
      <w:r w:rsidRPr="00DE2454">
        <w:t xml:space="preserve">2.6.4. </w:t>
      </w:r>
      <w:proofErr w:type="gramStart"/>
      <w:r w:rsidRPr="00DE2454">
        <w:t>Заявление, указанное в под</w:t>
      </w:r>
      <w:hyperlink w:anchor="P137" w:history="1">
        <w:r w:rsidRPr="00DE2454">
          <w:t>пункте 2.6.1</w:t>
        </w:r>
      </w:hyperlink>
      <w:r w:rsidRPr="00DE2454">
        <w:t xml:space="preserve"> настоящего подраздела Регламента, подается или направляется заявителем по его выбору: может быть предоставлено на личном приеме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(далее – сеть Интернет) (по электронной почте, через Единый портал государственных и муниципальных услуг (функций) или иным способом, позволяющим производить передачу данных</w:t>
      </w:r>
      <w:proofErr w:type="gramEnd"/>
      <w:r w:rsidRPr="00DE2454">
        <w:t xml:space="preserve"> в электронной форме).</w:t>
      </w:r>
    </w:p>
    <w:p w:rsidR="00D2754B" w:rsidRPr="00DE2454" w:rsidRDefault="00D2754B" w:rsidP="00D2754B">
      <w:pPr>
        <w:widowControl w:val="0"/>
        <w:autoSpaceDE w:val="0"/>
        <w:autoSpaceDN w:val="0"/>
        <w:adjustRightInd w:val="0"/>
        <w:ind w:firstLine="709"/>
        <w:jc w:val="both"/>
        <w:outlineLvl w:val="1"/>
      </w:pPr>
      <w:r w:rsidRPr="00DE2454">
        <w:t xml:space="preserve">2.6.5. Администрация самостоятельно запрашивает в режиме межведомственного взаимодействия документы (их копии или сведения, содержащиеся в них), удостоверяющие (устанавливающие) права на земельный участок, на котором осуществляется ведение личного подсобного хозяйства, в случае, если данные права зарегистрированы в Едином государственном реестре недвижимости (далее - ЕГРН). </w:t>
      </w:r>
    </w:p>
    <w:p w:rsidR="00D2754B" w:rsidRPr="00DE2454" w:rsidRDefault="00D2754B" w:rsidP="00D2754B">
      <w:pPr>
        <w:widowControl w:val="0"/>
        <w:autoSpaceDE w:val="0"/>
        <w:autoSpaceDN w:val="0"/>
        <w:adjustRightInd w:val="0"/>
        <w:ind w:firstLine="709"/>
        <w:jc w:val="both"/>
        <w:outlineLvl w:val="1"/>
      </w:pPr>
      <w:r w:rsidRPr="00DE2454">
        <w:t xml:space="preserve">Документы (их копии или сведения, содержащиеся в них), удостоверяющие (устанавливающие) права на земельный участок, представляются заявителем в случае, если права на земельный участок не зарегистрированы в ЕГРН. </w:t>
      </w:r>
    </w:p>
    <w:p w:rsidR="00D2754B" w:rsidRPr="00DE2454" w:rsidRDefault="00D2754B" w:rsidP="00D2754B">
      <w:pPr>
        <w:widowControl w:val="0"/>
        <w:autoSpaceDE w:val="0"/>
        <w:autoSpaceDN w:val="0"/>
        <w:adjustRightInd w:val="0"/>
        <w:ind w:firstLine="709"/>
        <w:jc w:val="both"/>
        <w:outlineLvl w:val="1"/>
      </w:pPr>
      <w:r w:rsidRPr="00DE2454">
        <w:t xml:space="preserve">2.6.6. Заявитель вправе представить по собственной инициативе иные документы, не предусмотренные настоящим Регламентом. </w:t>
      </w:r>
    </w:p>
    <w:p w:rsidR="00D2754B" w:rsidRPr="00DE2454" w:rsidRDefault="00D2754B" w:rsidP="00D2754B">
      <w:pPr>
        <w:widowControl w:val="0"/>
        <w:autoSpaceDE w:val="0"/>
        <w:autoSpaceDN w:val="0"/>
        <w:adjustRightInd w:val="0"/>
        <w:ind w:firstLine="709"/>
        <w:jc w:val="both"/>
        <w:outlineLvl w:val="1"/>
      </w:pPr>
      <w:r w:rsidRPr="00DE2454">
        <w:t xml:space="preserve">Ответственность за достоверность представляемых сведений возлагается на заявителя. </w:t>
      </w:r>
    </w:p>
    <w:p w:rsidR="00D2754B" w:rsidRPr="00DE2454" w:rsidRDefault="00D2754B" w:rsidP="00D2754B">
      <w:pPr>
        <w:widowControl w:val="0"/>
        <w:autoSpaceDE w:val="0"/>
        <w:autoSpaceDN w:val="0"/>
        <w:adjustRightInd w:val="0"/>
        <w:ind w:firstLine="709"/>
        <w:jc w:val="both"/>
        <w:outlineLvl w:val="1"/>
      </w:pPr>
      <w:r w:rsidRPr="00DE2454">
        <w:t xml:space="preserve">2.6.7. 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 Администрация, МФЦ не вправе требовать от заявителя: </w:t>
      </w:r>
    </w:p>
    <w:p w:rsidR="00D2754B" w:rsidRPr="00DE2454" w:rsidRDefault="00D2754B" w:rsidP="00D2754B">
      <w:pPr>
        <w:widowControl w:val="0"/>
        <w:autoSpaceDE w:val="0"/>
        <w:autoSpaceDN w:val="0"/>
        <w:adjustRightInd w:val="0"/>
        <w:ind w:firstLine="709"/>
        <w:jc w:val="both"/>
        <w:outlineLvl w:val="1"/>
      </w:pPr>
      <w:r w:rsidRPr="00DE2454">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2754B" w:rsidRPr="00DE2454" w:rsidRDefault="00D2754B" w:rsidP="00D2754B">
      <w:pPr>
        <w:widowControl w:val="0"/>
        <w:autoSpaceDE w:val="0"/>
        <w:autoSpaceDN w:val="0"/>
        <w:adjustRightInd w:val="0"/>
        <w:ind w:firstLine="709"/>
        <w:jc w:val="both"/>
        <w:outlineLvl w:val="1"/>
      </w:pPr>
      <w:proofErr w:type="gramStart"/>
      <w:r w:rsidRPr="00DE2454">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DE2454">
        <w:t xml:space="preserve"> </w:t>
      </w:r>
      <w:proofErr w:type="gramStart"/>
      <w:r w:rsidRPr="00DE2454">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DE2454">
        <w:t xml:space="preserve"> Заявитель вправе представить указанные </w:t>
      </w:r>
      <w:r w:rsidRPr="00DE2454">
        <w:lastRenderedPageBreak/>
        <w:t xml:space="preserve">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D2754B" w:rsidRPr="00DE2454" w:rsidRDefault="00D2754B" w:rsidP="00D2754B">
      <w:pPr>
        <w:widowControl w:val="0"/>
        <w:autoSpaceDE w:val="0"/>
        <w:autoSpaceDN w:val="0"/>
        <w:adjustRightInd w:val="0"/>
        <w:ind w:firstLine="709"/>
        <w:jc w:val="both"/>
        <w:outlineLvl w:val="1"/>
      </w:pPr>
      <w:r w:rsidRPr="00DE2454">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2754B" w:rsidRPr="00DE2454" w:rsidRDefault="00D2754B" w:rsidP="00D2754B">
      <w:pPr>
        <w:widowControl w:val="0"/>
        <w:autoSpaceDE w:val="0"/>
        <w:autoSpaceDN w:val="0"/>
        <w:adjustRightInd w:val="0"/>
        <w:ind w:firstLine="709"/>
        <w:jc w:val="both"/>
        <w:outlineLvl w:val="1"/>
      </w:pPr>
      <w:r w:rsidRPr="00DE2454">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2754B" w:rsidRPr="00DE2454" w:rsidRDefault="00D2754B" w:rsidP="00D2754B">
      <w:pPr>
        <w:widowControl w:val="0"/>
        <w:autoSpaceDE w:val="0"/>
        <w:autoSpaceDN w:val="0"/>
        <w:adjustRightInd w:val="0"/>
        <w:ind w:firstLine="709"/>
        <w:jc w:val="both"/>
        <w:outlineLvl w:val="1"/>
      </w:pPr>
      <w:r w:rsidRPr="00DE245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D2754B" w:rsidRPr="00DE2454" w:rsidRDefault="00D2754B" w:rsidP="00D2754B">
      <w:pPr>
        <w:widowControl w:val="0"/>
        <w:autoSpaceDE w:val="0"/>
        <w:autoSpaceDN w:val="0"/>
        <w:adjustRightInd w:val="0"/>
        <w:ind w:firstLine="709"/>
        <w:jc w:val="both"/>
        <w:outlineLvl w:val="1"/>
      </w:pPr>
      <w:proofErr w:type="gramStart"/>
      <w:r w:rsidRPr="00DE2454">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DE2454">
        <w:t xml:space="preserve">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D2754B" w:rsidRPr="00DE2454" w:rsidRDefault="00D2754B" w:rsidP="00D2754B">
      <w:pPr>
        <w:widowControl w:val="0"/>
        <w:autoSpaceDE w:val="0"/>
        <w:autoSpaceDN w:val="0"/>
        <w:adjustRightInd w:val="0"/>
        <w:ind w:firstLine="709"/>
        <w:jc w:val="both"/>
        <w:outlineLvl w:val="1"/>
      </w:pPr>
      <w:proofErr w:type="gramStart"/>
      <w:r w:rsidRPr="00DE2454">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roofErr w:type="gramEnd"/>
    </w:p>
    <w:p w:rsidR="00D2754B" w:rsidRPr="00DE2454" w:rsidRDefault="00D2754B" w:rsidP="00D2754B">
      <w:pPr>
        <w:widowControl w:val="0"/>
        <w:autoSpaceDE w:val="0"/>
        <w:autoSpaceDN w:val="0"/>
        <w:adjustRightInd w:val="0"/>
        <w:ind w:firstLine="709"/>
        <w:jc w:val="both"/>
        <w:outlineLvl w:val="1"/>
      </w:pPr>
      <w:r w:rsidRPr="00DE2454">
        <w:t xml:space="preserve">2.7. Исчерпывающий перечень оснований для отказа в приеме документов, необходимых для предоставления муниципальной услуги. </w:t>
      </w:r>
    </w:p>
    <w:p w:rsidR="00D2754B" w:rsidRPr="00DE2454" w:rsidRDefault="00D2754B" w:rsidP="00D2754B">
      <w:pPr>
        <w:ind w:firstLine="708"/>
        <w:jc w:val="both"/>
      </w:pPr>
      <w:r w:rsidRPr="00DE2454">
        <w:t>2.7.1.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D2754B" w:rsidRPr="00DE2454" w:rsidRDefault="00D2754B" w:rsidP="00D2754B">
      <w:pPr>
        <w:widowControl w:val="0"/>
        <w:autoSpaceDE w:val="0"/>
        <w:autoSpaceDN w:val="0"/>
        <w:adjustRightInd w:val="0"/>
        <w:ind w:firstLine="709"/>
        <w:jc w:val="both"/>
        <w:outlineLvl w:val="1"/>
      </w:pPr>
      <w:r w:rsidRPr="00DE2454">
        <w:t xml:space="preserve">2.8. Исчерпывающий перечень оснований для приостановления или отказа в предоставлении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2.8.1. Основания для приостановления предоставления муниципальной услуги отсутствуют. </w:t>
      </w:r>
    </w:p>
    <w:p w:rsidR="00D2754B" w:rsidRPr="00DE2454" w:rsidRDefault="00D2754B" w:rsidP="00D2754B">
      <w:pPr>
        <w:widowControl w:val="0"/>
        <w:autoSpaceDE w:val="0"/>
        <w:autoSpaceDN w:val="0"/>
        <w:adjustRightInd w:val="0"/>
        <w:ind w:firstLine="709"/>
        <w:jc w:val="both"/>
        <w:outlineLvl w:val="1"/>
      </w:pPr>
      <w:r w:rsidRPr="00DE2454">
        <w:t xml:space="preserve">2.8.2. Основания для отказа в предоставлении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1) отсутствие личного подсобного хозяйства; </w:t>
      </w:r>
    </w:p>
    <w:p w:rsidR="00D2754B" w:rsidRPr="00DE2454" w:rsidRDefault="00D2754B" w:rsidP="00D2754B">
      <w:pPr>
        <w:widowControl w:val="0"/>
        <w:autoSpaceDE w:val="0"/>
        <w:autoSpaceDN w:val="0"/>
        <w:adjustRightInd w:val="0"/>
        <w:ind w:firstLine="709"/>
        <w:jc w:val="both"/>
        <w:outlineLvl w:val="1"/>
      </w:pPr>
      <w:r w:rsidRPr="00DE2454">
        <w:t xml:space="preserve">2) предоставление земельного участка не для ведения личного подсобного хозяйства, а для других целей; </w:t>
      </w:r>
    </w:p>
    <w:p w:rsidR="00D2754B" w:rsidRPr="00DE2454" w:rsidRDefault="00D2754B" w:rsidP="00D2754B">
      <w:pPr>
        <w:widowControl w:val="0"/>
        <w:autoSpaceDE w:val="0"/>
        <w:autoSpaceDN w:val="0"/>
        <w:adjustRightInd w:val="0"/>
        <w:ind w:firstLine="709"/>
        <w:jc w:val="both"/>
        <w:outlineLvl w:val="1"/>
      </w:pPr>
      <w:r w:rsidRPr="00DE2454">
        <w:t xml:space="preserve">3) представленные документы по форме или содержанию не соответствуют требованиям действующего законодательства, в том числе по подписанию документов соответствующим видом электронной подписи; </w:t>
      </w:r>
    </w:p>
    <w:p w:rsidR="00D2754B" w:rsidRPr="00DE2454" w:rsidRDefault="00D2754B" w:rsidP="00D2754B">
      <w:pPr>
        <w:widowControl w:val="0"/>
        <w:autoSpaceDE w:val="0"/>
        <w:autoSpaceDN w:val="0"/>
        <w:adjustRightInd w:val="0"/>
        <w:ind w:firstLine="709"/>
        <w:jc w:val="both"/>
        <w:outlineLvl w:val="1"/>
      </w:pPr>
      <w:r w:rsidRPr="00DE2454">
        <w:t xml:space="preserve">4) отсутствие записи в </w:t>
      </w:r>
      <w:proofErr w:type="spellStart"/>
      <w:r w:rsidRPr="00DE2454">
        <w:t>похозяйственной</w:t>
      </w:r>
      <w:proofErr w:type="spellEnd"/>
      <w:r w:rsidRPr="00DE2454">
        <w:t xml:space="preserve"> книге об открытии лицевого счета хозяйства; </w:t>
      </w:r>
    </w:p>
    <w:p w:rsidR="00D2754B" w:rsidRPr="00DE2454" w:rsidRDefault="00D2754B" w:rsidP="00D2754B">
      <w:pPr>
        <w:widowControl w:val="0"/>
        <w:autoSpaceDE w:val="0"/>
        <w:autoSpaceDN w:val="0"/>
        <w:adjustRightInd w:val="0"/>
        <w:ind w:firstLine="709"/>
        <w:jc w:val="both"/>
        <w:outlineLvl w:val="1"/>
      </w:pPr>
      <w:r w:rsidRPr="00DE2454">
        <w:lastRenderedPageBreak/>
        <w:t xml:space="preserve">5) не подтверждение в результате проверки подлинности электронной подписи, используемой для подписания документов заявителем, представителем заявителя; </w:t>
      </w:r>
    </w:p>
    <w:p w:rsidR="00D2754B" w:rsidRPr="00DE2454" w:rsidRDefault="00D2754B" w:rsidP="00D2754B">
      <w:pPr>
        <w:widowControl w:val="0"/>
        <w:autoSpaceDE w:val="0"/>
        <w:autoSpaceDN w:val="0"/>
        <w:adjustRightInd w:val="0"/>
        <w:ind w:firstLine="709"/>
        <w:jc w:val="both"/>
        <w:outlineLvl w:val="1"/>
      </w:pPr>
      <w:r w:rsidRPr="00DE2454">
        <w:t xml:space="preserve">6) отсутствие у заявителя права на получение муниципальной услуги в соответствии с действующим законодательством. </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2.8.3. Решение об отказе в выдаче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должно содержать основания отказа, указанные в </w:t>
      </w:r>
      <w:hyperlink w:anchor="P174" w:history="1">
        <w:r w:rsidRPr="00DE2454">
          <w:rPr>
            <w:rFonts w:ascii="Times New Roman" w:hAnsi="Times New Roman" w:cs="Times New Roman"/>
            <w:sz w:val="24"/>
            <w:szCs w:val="24"/>
          </w:rPr>
          <w:t>пункте 2.8.2</w:t>
        </w:r>
      </w:hyperlink>
      <w:r w:rsidRPr="00DE2454">
        <w:rPr>
          <w:rFonts w:ascii="Times New Roman" w:hAnsi="Times New Roman" w:cs="Times New Roman"/>
          <w:sz w:val="24"/>
          <w:szCs w:val="24"/>
        </w:rPr>
        <w:t xml:space="preserve"> настоящего подраздела Регламента. Отказ в выдаче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по иным основаниям, не предусмотренным </w:t>
      </w:r>
      <w:hyperlink w:anchor="P174" w:history="1">
        <w:r w:rsidRPr="00DE2454">
          <w:rPr>
            <w:rFonts w:ascii="Times New Roman" w:hAnsi="Times New Roman" w:cs="Times New Roman"/>
            <w:sz w:val="24"/>
            <w:szCs w:val="24"/>
          </w:rPr>
          <w:t>пунктом 2.8.2</w:t>
        </w:r>
      </w:hyperlink>
      <w:r w:rsidRPr="00DE2454">
        <w:rPr>
          <w:rFonts w:ascii="Times New Roman" w:hAnsi="Times New Roman" w:cs="Times New Roman"/>
          <w:sz w:val="24"/>
          <w:szCs w:val="24"/>
        </w:rPr>
        <w:t xml:space="preserve"> настоящего подраздела Регламента, не допускается.</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2.8.4. Отказ в выдаче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может быть обжалован заявителем в досудебном (внесудебном) или судебном порядке.</w:t>
      </w:r>
    </w:p>
    <w:p w:rsidR="00D2754B" w:rsidRPr="00DE2454" w:rsidRDefault="00D2754B" w:rsidP="00D2754B">
      <w:pPr>
        <w:widowControl w:val="0"/>
        <w:autoSpaceDE w:val="0"/>
        <w:autoSpaceDN w:val="0"/>
        <w:adjustRightInd w:val="0"/>
        <w:ind w:firstLine="709"/>
        <w:jc w:val="both"/>
        <w:outlineLvl w:val="1"/>
      </w:pPr>
      <w:r w:rsidRPr="00DE2454">
        <w:t xml:space="preserve">Отказ в предоставлении муниципальной услуги не является препятствием для повторной подачи документов. Повторная подача заявления и вынесение по этому заявлению решения при условии устранения оснований, вызвавших отказ, осуществляется в порядке, предусмотренном Регламентом. </w:t>
      </w:r>
    </w:p>
    <w:p w:rsidR="00D2754B" w:rsidRPr="00DE2454" w:rsidRDefault="00D2754B" w:rsidP="00D2754B">
      <w:pPr>
        <w:widowControl w:val="0"/>
        <w:autoSpaceDE w:val="0"/>
        <w:autoSpaceDN w:val="0"/>
        <w:adjustRightInd w:val="0"/>
        <w:ind w:firstLine="709"/>
        <w:jc w:val="both"/>
        <w:outlineLvl w:val="1"/>
      </w:pPr>
      <w:proofErr w:type="gramStart"/>
      <w:r w:rsidRPr="00DE2454">
        <w:t xml:space="preserve">Администрация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установленных </w:t>
      </w:r>
      <w:hyperlink r:id="rId5" w:history="1">
        <w:r w:rsidRPr="00DE2454">
          <w:t>пунктом 4 части 1 статьи 7</w:t>
        </w:r>
      </w:hyperlink>
      <w:r w:rsidRPr="00DE2454">
        <w:t xml:space="preserve"> Федерального закона от 27.07.2010 № 210-ФЗ</w:t>
      </w:r>
      <w:bookmarkStart w:id="0" w:name="P254"/>
      <w:bookmarkStart w:id="1" w:name="P257"/>
      <w:bookmarkEnd w:id="0"/>
      <w:bookmarkEnd w:id="1"/>
      <w:r w:rsidRPr="00DE2454">
        <w:t xml:space="preserve"> «Об организации предоставления государственных и муниципальных услуг» .</w:t>
      </w:r>
      <w:proofErr w:type="gramEnd"/>
    </w:p>
    <w:p w:rsidR="00D2754B" w:rsidRPr="00DE2454" w:rsidRDefault="00D2754B" w:rsidP="00D2754B">
      <w:pPr>
        <w:widowControl w:val="0"/>
        <w:autoSpaceDE w:val="0"/>
        <w:autoSpaceDN w:val="0"/>
        <w:adjustRightInd w:val="0"/>
        <w:ind w:firstLine="709"/>
        <w:jc w:val="both"/>
        <w:outlineLvl w:val="1"/>
      </w:pPr>
      <w:r w:rsidRPr="00DE2454">
        <w:t xml:space="preserve">2.9. Перечень услуг, которые являются необходимыми и обязательными для предоставления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2.9.1. Услуг, которые являются необходимыми и обязательными для предоставления муниципальной услуги, не предусмотрено. </w:t>
      </w:r>
    </w:p>
    <w:p w:rsidR="00D2754B" w:rsidRPr="00DE2454" w:rsidRDefault="00D2754B" w:rsidP="00D2754B">
      <w:pPr>
        <w:widowControl w:val="0"/>
        <w:autoSpaceDE w:val="0"/>
        <w:autoSpaceDN w:val="0"/>
        <w:adjustRightInd w:val="0"/>
        <w:ind w:firstLine="709"/>
        <w:jc w:val="both"/>
        <w:outlineLvl w:val="1"/>
      </w:pPr>
      <w:r w:rsidRPr="00DE2454">
        <w:t xml:space="preserve">2.10. Порядок, размер и основания взимания государственной пошлины или иной платы, взимаемой за предоставление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2.10.1. Муниципальная услуга предоставляется без взимания государственной пошлины или иной платы. </w:t>
      </w:r>
    </w:p>
    <w:p w:rsidR="00D2754B" w:rsidRPr="00DE2454" w:rsidRDefault="00D2754B" w:rsidP="00D2754B">
      <w:pPr>
        <w:widowControl w:val="0"/>
        <w:autoSpaceDE w:val="0"/>
        <w:autoSpaceDN w:val="0"/>
        <w:adjustRightInd w:val="0"/>
        <w:ind w:firstLine="709"/>
        <w:jc w:val="both"/>
        <w:outlineLvl w:val="1"/>
      </w:pPr>
      <w:r w:rsidRPr="00DE2454">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2.11.1. Срок ожидания в очереди при предоставлении муниципальной услуги в Администрации, МФЦ не превышает 15 минут. </w:t>
      </w:r>
    </w:p>
    <w:p w:rsidR="00D2754B" w:rsidRPr="00DE2454" w:rsidRDefault="00D2754B" w:rsidP="00D2754B">
      <w:pPr>
        <w:widowControl w:val="0"/>
        <w:autoSpaceDE w:val="0"/>
        <w:autoSpaceDN w:val="0"/>
        <w:adjustRightInd w:val="0"/>
        <w:ind w:firstLine="709"/>
        <w:jc w:val="both"/>
        <w:outlineLvl w:val="1"/>
      </w:pPr>
      <w:r w:rsidRPr="00DE2454">
        <w:t xml:space="preserve">2.12. Срок и порядок регистрации запроса заявителя о предоставлении муниципальной услуги, в том числе в электронной форме. </w:t>
      </w:r>
    </w:p>
    <w:p w:rsidR="00D2754B" w:rsidRPr="00DE2454" w:rsidRDefault="00D2754B" w:rsidP="00D2754B">
      <w:pPr>
        <w:widowControl w:val="0"/>
        <w:autoSpaceDE w:val="0"/>
        <w:autoSpaceDN w:val="0"/>
        <w:adjustRightInd w:val="0"/>
        <w:ind w:firstLine="709"/>
        <w:jc w:val="both"/>
        <w:outlineLvl w:val="1"/>
      </w:pPr>
      <w:r w:rsidRPr="00DE2454">
        <w:t xml:space="preserve">2.12.1. Заявление о предоставлении Выписки направляется в Администрацию и подлежит регистрации в системе делопроизводства и документооборота с присвоением регистрационного номера в день поступления. </w:t>
      </w:r>
    </w:p>
    <w:p w:rsidR="00D2754B" w:rsidRPr="00DE2454" w:rsidRDefault="00D2754B" w:rsidP="00D2754B">
      <w:pPr>
        <w:widowControl w:val="0"/>
        <w:autoSpaceDE w:val="0"/>
        <w:autoSpaceDN w:val="0"/>
        <w:adjustRightInd w:val="0"/>
        <w:ind w:firstLine="709"/>
        <w:jc w:val="both"/>
        <w:outlineLvl w:val="1"/>
      </w:pPr>
      <w:r w:rsidRPr="00DE2454">
        <w:t xml:space="preserve">Заявление, направленное посредством Единого портала, регистрируется Администрацией в срок не позднее одного рабочего дня со дня получения заявления посредством Единого портала. Заявителю в личный кабинет на Едином портале Администрацией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w:t>
      </w:r>
    </w:p>
    <w:p w:rsidR="00D2754B" w:rsidRPr="00DE2454" w:rsidRDefault="00D2754B" w:rsidP="00D2754B">
      <w:pPr>
        <w:widowControl w:val="0"/>
        <w:autoSpaceDE w:val="0"/>
        <w:autoSpaceDN w:val="0"/>
        <w:adjustRightInd w:val="0"/>
        <w:ind w:firstLine="709"/>
        <w:jc w:val="both"/>
        <w:outlineLvl w:val="1"/>
      </w:pPr>
      <w:r w:rsidRPr="00DE2454">
        <w:t xml:space="preserve">Если заявление и документы (копии документов), направленные посредством Единого портала, получены после окончания рабочего времени Администрации, днем их получения считается следующий рабочий день. Если заявление и документы (копии документов) направлены в выходной или праздничный день, днем их получения считается следующий за ним рабочий день. </w:t>
      </w:r>
    </w:p>
    <w:p w:rsidR="00D2754B" w:rsidRPr="00DE2454" w:rsidRDefault="00D2754B" w:rsidP="00D2754B">
      <w:pPr>
        <w:widowControl w:val="0"/>
        <w:autoSpaceDE w:val="0"/>
        <w:autoSpaceDN w:val="0"/>
        <w:adjustRightInd w:val="0"/>
        <w:ind w:firstLine="709"/>
        <w:jc w:val="both"/>
        <w:outlineLvl w:val="1"/>
      </w:pPr>
      <w:r w:rsidRPr="00DE2454">
        <w:t xml:space="preserve">2.13. </w:t>
      </w:r>
      <w:proofErr w:type="gramStart"/>
      <w:r w:rsidRPr="00DE2454">
        <w:t xml:space="preserve">Требования к помещениям, в которых предоставляются муниципальные услуги, к залу ожидания, местам заполнения заявления о предоставлении муниципальной услуги, </w:t>
      </w:r>
      <w:r w:rsidRPr="00DE2454">
        <w:lastRenderedPageBreak/>
        <w:t xml:space="preserve">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DE2454">
        <w:t>мультимедийной</w:t>
      </w:r>
      <w:proofErr w:type="spellEnd"/>
      <w:r w:rsidRPr="00DE2454">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DE2454">
        <w:t xml:space="preserve"> Российской Федерации о социальной защите инвалидов. </w:t>
      </w:r>
    </w:p>
    <w:p w:rsidR="00D2754B" w:rsidRPr="00DE2454" w:rsidRDefault="00D2754B" w:rsidP="00D2754B">
      <w:pPr>
        <w:widowControl w:val="0"/>
        <w:autoSpaceDE w:val="0"/>
        <w:autoSpaceDN w:val="0"/>
        <w:adjustRightInd w:val="0"/>
        <w:ind w:firstLine="709"/>
        <w:jc w:val="both"/>
        <w:outlineLvl w:val="1"/>
      </w:pPr>
      <w:r w:rsidRPr="00DE2454">
        <w:t xml:space="preserve">2.13.1.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 </w:t>
      </w:r>
    </w:p>
    <w:p w:rsidR="00D2754B" w:rsidRPr="00DE2454" w:rsidRDefault="00D2754B" w:rsidP="00D2754B">
      <w:pPr>
        <w:widowControl w:val="0"/>
        <w:autoSpaceDE w:val="0"/>
        <w:autoSpaceDN w:val="0"/>
        <w:adjustRightInd w:val="0"/>
        <w:ind w:firstLine="709"/>
        <w:jc w:val="both"/>
        <w:outlineLvl w:val="1"/>
      </w:pPr>
      <w:r w:rsidRPr="00DE2454">
        <w:t xml:space="preserve">2.13.2.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 </w:t>
      </w:r>
    </w:p>
    <w:p w:rsidR="00D2754B" w:rsidRPr="00DE2454" w:rsidRDefault="00D2754B" w:rsidP="00D2754B">
      <w:pPr>
        <w:widowControl w:val="0"/>
        <w:autoSpaceDE w:val="0"/>
        <w:autoSpaceDN w:val="0"/>
        <w:adjustRightInd w:val="0"/>
        <w:ind w:firstLine="709"/>
        <w:jc w:val="both"/>
        <w:outlineLvl w:val="1"/>
      </w:pPr>
      <w:r w:rsidRPr="00DE2454">
        <w:t xml:space="preserve">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и правовыми актами, в том числе: </w:t>
      </w:r>
    </w:p>
    <w:p w:rsidR="00D2754B" w:rsidRPr="00DE2454" w:rsidRDefault="00D2754B" w:rsidP="00D2754B">
      <w:pPr>
        <w:widowControl w:val="0"/>
        <w:autoSpaceDE w:val="0"/>
        <w:autoSpaceDN w:val="0"/>
        <w:adjustRightInd w:val="0"/>
        <w:ind w:firstLine="709"/>
        <w:jc w:val="both"/>
        <w:outlineLvl w:val="1"/>
      </w:pPr>
      <w:r w:rsidRPr="00DE2454">
        <w:t xml:space="preserve">- возможность беспрепятственного входа в объекты и выхода из них; </w:t>
      </w:r>
    </w:p>
    <w:p w:rsidR="00D2754B" w:rsidRPr="00DE2454" w:rsidRDefault="00D2754B" w:rsidP="00D2754B">
      <w:pPr>
        <w:widowControl w:val="0"/>
        <w:autoSpaceDE w:val="0"/>
        <w:autoSpaceDN w:val="0"/>
        <w:adjustRightInd w:val="0"/>
        <w:ind w:firstLine="709"/>
        <w:jc w:val="both"/>
        <w:outlineLvl w:val="1"/>
      </w:pPr>
      <w:r w:rsidRPr="00DE2454">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органа, предоставляющего услуги; </w:t>
      </w:r>
    </w:p>
    <w:p w:rsidR="00D2754B" w:rsidRPr="00DE2454" w:rsidRDefault="00D2754B" w:rsidP="00D2754B">
      <w:pPr>
        <w:widowControl w:val="0"/>
        <w:autoSpaceDE w:val="0"/>
        <w:autoSpaceDN w:val="0"/>
        <w:adjustRightInd w:val="0"/>
        <w:ind w:firstLine="709"/>
        <w:jc w:val="both"/>
        <w:outlineLvl w:val="1"/>
      </w:pPr>
      <w:r w:rsidRPr="00DE2454">
        <w:t xml:space="preserve">- сопровождение инвалидов, имеющих стойкие нарушения функции зрения и самостоятельного передвижения по территории объекта; </w:t>
      </w:r>
    </w:p>
    <w:p w:rsidR="00D2754B" w:rsidRPr="00DE2454" w:rsidRDefault="00D2754B" w:rsidP="00D2754B">
      <w:pPr>
        <w:widowControl w:val="0"/>
        <w:autoSpaceDE w:val="0"/>
        <w:autoSpaceDN w:val="0"/>
        <w:adjustRightInd w:val="0"/>
        <w:ind w:firstLine="709"/>
        <w:jc w:val="both"/>
        <w:outlineLvl w:val="1"/>
      </w:pPr>
      <w:r w:rsidRPr="00DE2454">
        <w:t xml:space="preserve">- содействие инвалиду при входе в объект и выходе из него; </w:t>
      </w:r>
    </w:p>
    <w:p w:rsidR="00D2754B" w:rsidRPr="00DE2454" w:rsidRDefault="00D2754B" w:rsidP="00D2754B">
      <w:pPr>
        <w:widowControl w:val="0"/>
        <w:autoSpaceDE w:val="0"/>
        <w:autoSpaceDN w:val="0"/>
        <w:adjustRightInd w:val="0"/>
        <w:ind w:firstLine="709"/>
        <w:jc w:val="both"/>
        <w:outlineLvl w:val="1"/>
      </w:pPr>
      <w:r w:rsidRPr="00DE2454">
        <w:t xml:space="preserve">- обеспечение допуска на объект, в котором предоставляется услуга, собаки-проводника при наличии документа, подтверждающего ее специальное обучение, выданного по форме и в порядке, </w:t>
      </w:r>
      <w:proofErr w:type="gramStart"/>
      <w:r w:rsidRPr="00DE2454">
        <w:t>утвержденных</w:t>
      </w:r>
      <w:proofErr w:type="gramEnd"/>
      <w:r w:rsidRPr="00DE2454">
        <w:t xml:space="preserve"> приказом Министерства труда и социальной защиты Российской Федерации от 22 июня 2015 года № 386н. </w:t>
      </w:r>
    </w:p>
    <w:p w:rsidR="00D2754B" w:rsidRPr="00DE2454" w:rsidRDefault="00D2754B" w:rsidP="00D2754B">
      <w:pPr>
        <w:widowControl w:val="0"/>
        <w:autoSpaceDE w:val="0"/>
        <w:autoSpaceDN w:val="0"/>
        <w:adjustRightInd w:val="0"/>
        <w:ind w:firstLine="709"/>
        <w:jc w:val="both"/>
        <w:outlineLvl w:val="1"/>
      </w:pPr>
      <w:r w:rsidRPr="00DE2454">
        <w:t xml:space="preserve">2.13.3. 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 </w:t>
      </w:r>
    </w:p>
    <w:p w:rsidR="00D2754B" w:rsidRPr="00DE2454" w:rsidRDefault="00D2754B" w:rsidP="00D2754B">
      <w:pPr>
        <w:widowControl w:val="0"/>
        <w:autoSpaceDE w:val="0"/>
        <w:autoSpaceDN w:val="0"/>
        <w:adjustRightInd w:val="0"/>
        <w:ind w:firstLine="709"/>
        <w:jc w:val="both"/>
        <w:outlineLvl w:val="1"/>
      </w:pPr>
      <w:r w:rsidRPr="00DE2454">
        <w:t xml:space="preserve">2.13.4. Места для ожидания оборудуются стульями, кресельными секциями или скамьями, количество которых определяется исходя из фактической нагрузки и возможностей для их размещения в здании. </w:t>
      </w:r>
    </w:p>
    <w:p w:rsidR="00D2754B" w:rsidRPr="00DE2454" w:rsidRDefault="00D2754B" w:rsidP="00D2754B">
      <w:pPr>
        <w:widowControl w:val="0"/>
        <w:autoSpaceDE w:val="0"/>
        <w:autoSpaceDN w:val="0"/>
        <w:adjustRightInd w:val="0"/>
        <w:ind w:firstLine="709"/>
        <w:jc w:val="both"/>
        <w:outlineLvl w:val="1"/>
      </w:pPr>
      <w:r w:rsidRPr="00DE2454">
        <w:t xml:space="preserve">Зона мест ожидания заявителей, имеющих инвалидность, размещается преимущественно на нижних этажах зданий. </w:t>
      </w:r>
    </w:p>
    <w:p w:rsidR="00D2754B" w:rsidRPr="00DE2454" w:rsidRDefault="00D2754B" w:rsidP="00D2754B">
      <w:pPr>
        <w:widowControl w:val="0"/>
        <w:autoSpaceDE w:val="0"/>
        <w:autoSpaceDN w:val="0"/>
        <w:adjustRightInd w:val="0"/>
        <w:ind w:firstLine="709"/>
        <w:jc w:val="both"/>
        <w:outlineLvl w:val="1"/>
      </w:pPr>
      <w:r w:rsidRPr="00DE2454">
        <w:t xml:space="preserve">2.13.5. Должностное лицо обязано предложить заявителю воспользоваться стулом, находящимся рядом с рабочим местом данного должностного лица и предназначенным для заявителей. </w:t>
      </w:r>
    </w:p>
    <w:p w:rsidR="00D2754B" w:rsidRPr="00DE2454" w:rsidRDefault="00D2754B" w:rsidP="00D2754B">
      <w:pPr>
        <w:widowControl w:val="0"/>
        <w:autoSpaceDE w:val="0"/>
        <w:autoSpaceDN w:val="0"/>
        <w:adjustRightInd w:val="0"/>
        <w:ind w:firstLine="709"/>
        <w:jc w:val="both"/>
        <w:outlineLvl w:val="1"/>
      </w:pPr>
      <w:proofErr w:type="gramStart"/>
      <w:r w:rsidRPr="00DE2454">
        <w:t xml:space="preserve">Помещения для приема заявителей обеспечиваются необходимым для предоставления услуги оборудованием (компьютерами, средствами электронно-вычислительной техники, средствами связи, включая информационно-телекоммуникационную сеть «Интернет», оргтехникой), канцелярскими принадлежностями, периодическими изданиями, столами, стульями. </w:t>
      </w:r>
      <w:proofErr w:type="gramEnd"/>
    </w:p>
    <w:p w:rsidR="00D2754B" w:rsidRPr="00DE2454" w:rsidRDefault="00D2754B" w:rsidP="00D2754B">
      <w:pPr>
        <w:widowControl w:val="0"/>
        <w:autoSpaceDE w:val="0"/>
        <w:autoSpaceDN w:val="0"/>
        <w:adjustRightInd w:val="0"/>
        <w:ind w:firstLine="709"/>
        <w:jc w:val="both"/>
        <w:outlineLvl w:val="1"/>
      </w:pPr>
      <w:r w:rsidRPr="00DE2454">
        <w:t xml:space="preserve">2.13.6.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писчей бумагой и необходимыми канцелярскими принадлежностями. </w:t>
      </w:r>
    </w:p>
    <w:p w:rsidR="00D2754B" w:rsidRPr="00DE2454" w:rsidRDefault="00D2754B" w:rsidP="00D2754B">
      <w:pPr>
        <w:widowControl w:val="0"/>
        <w:autoSpaceDE w:val="0"/>
        <w:autoSpaceDN w:val="0"/>
        <w:adjustRightInd w:val="0"/>
        <w:ind w:firstLine="709"/>
        <w:jc w:val="both"/>
        <w:outlineLvl w:val="1"/>
      </w:pPr>
      <w:r w:rsidRPr="00DE2454">
        <w:t xml:space="preserve">2.13.7. На информационных стендах, находящихся в местах предоставления муниципальной услуги, и в сети Интернет размещается следующая информация: </w:t>
      </w:r>
    </w:p>
    <w:p w:rsidR="00D2754B" w:rsidRPr="00DE2454" w:rsidRDefault="00D2754B" w:rsidP="00D2754B">
      <w:pPr>
        <w:widowControl w:val="0"/>
        <w:autoSpaceDE w:val="0"/>
        <w:autoSpaceDN w:val="0"/>
        <w:adjustRightInd w:val="0"/>
        <w:ind w:firstLine="709"/>
        <w:jc w:val="both"/>
        <w:outlineLvl w:val="1"/>
      </w:pPr>
      <w:r w:rsidRPr="00DE2454">
        <w:t xml:space="preserve">1) извлечения из нормативных правовых актов, содержащих нормы, регулирующие деятельность по предоставлению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2) перечни документов, необходимых для получения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3) образцы заполнения заявлений; </w:t>
      </w:r>
    </w:p>
    <w:p w:rsidR="00D2754B" w:rsidRPr="00DE2454" w:rsidRDefault="00D2754B" w:rsidP="00D2754B">
      <w:pPr>
        <w:widowControl w:val="0"/>
        <w:autoSpaceDE w:val="0"/>
        <w:autoSpaceDN w:val="0"/>
        <w:adjustRightInd w:val="0"/>
        <w:ind w:firstLine="709"/>
        <w:jc w:val="both"/>
        <w:outlineLvl w:val="1"/>
      </w:pPr>
      <w:r w:rsidRPr="00DE2454">
        <w:t xml:space="preserve">4) график работы органа, предоставляющего муниципальную услугу; </w:t>
      </w:r>
    </w:p>
    <w:p w:rsidR="00D2754B" w:rsidRPr="00DE2454" w:rsidRDefault="00D2754B" w:rsidP="00D2754B">
      <w:pPr>
        <w:widowControl w:val="0"/>
        <w:autoSpaceDE w:val="0"/>
        <w:autoSpaceDN w:val="0"/>
        <w:adjustRightInd w:val="0"/>
        <w:ind w:firstLine="709"/>
        <w:jc w:val="both"/>
        <w:outlineLvl w:val="1"/>
      </w:pPr>
      <w:r w:rsidRPr="00DE2454">
        <w:lastRenderedPageBreak/>
        <w:t xml:space="preserve">5) список почтовых адресов, телефонов, адресов электронной почты и адресов официальных сайтов организаций, участвующих в предоставлении муниципальной услуги, в сети Интернет; </w:t>
      </w:r>
    </w:p>
    <w:p w:rsidR="00D2754B" w:rsidRPr="00DE2454" w:rsidRDefault="00D2754B" w:rsidP="00D2754B">
      <w:pPr>
        <w:widowControl w:val="0"/>
        <w:autoSpaceDE w:val="0"/>
        <w:autoSpaceDN w:val="0"/>
        <w:adjustRightInd w:val="0"/>
        <w:ind w:firstLine="709"/>
        <w:jc w:val="both"/>
        <w:outlineLvl w:val="1"/>
      </w:pPr>
      <w:r w:rsidRPr="00DE2454">
        <w:t xml:space="preserve">6) другие информационные материалы, необходимые для предоставления муниципальной услуги (информация в текстовом виде и в виде блок-схемы, наглядно отображающей алгоритм прохождения административных процедур, и т.д.). </w:t>
      </w:r>
    </w:p>
    <w:p w:rsidR="00D2754B" w:rsidRPr="00DE2454" w:rsidRDefault="00D2754B" w:rsidP="00D2754B">
      <w:pPr>
        <w:widowControl w:val="0"/>
        <w:autoSpaceDE w:val="0"/>
        <w:autoSpaceDN w:val="0"/>
        <w:adjustRightInd w:val="0"/>
        <w:ind w:firstLine="709"/>
        <w:jc w:val="both"/>
        <w:outlineLvl w:val="1"/>
      </w:pPr>
      <w:r w:rsidRPr="00DE2454">
        <w:t xml:space="preserve">2.13.8.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 </w:t>
      </w:r>
    </w:p>
    <w:p w:rsidR="00D2754B" w:rsidRPr="00DE2454" w:rsidRDefault="00D2754B" w:rsidP="00D2754B">
      <w:pPr>
        <w:widowControl w:val="0"/>
        <w:autoSpaceDE w:val="0"/>
        <w:autoSpaceDN w:val="0"/>
        <w:adjustRightInd w:val="0"/>
        <w:ind w:firstLine="709"/>
        <w:jc w:val="both"/>
        <w:outlineLvl w:val="1"/>
      </w:pPr>
      <w:r w:rsidRPr="00DE2454">
        <w:t xml:space="preserve">2.13.9. При предоставлении муниципальной услуги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w:t>
      </w:r>
    </w:p>
    <w:p w:rsidR="00D2754B" w:rsidRPr="00DE2454" w:rsidRDefault="00D2754B" w:rsidP="00D2754B">
      <w:pPr>
        <w:widowControl w:val="0"/>
        <w:autoSpaceDE w:val="0"/>
        <w:autoSpaceDN w:val="0"/>
        <w:adjustRightInd w:val="0"/>
        <w:ind w:firstLine="709"/>
        <w:jc w:val="both"/>
        <w:outlineLvl w:val="1"/>
      </w:pPr>
      <w:r w:rsidRPr="00DE2454">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D2754B" w:rsidRPr="00DE2454" w:rsidRDefault="00D2754B" w:rsidP="00D2754B">
      <w:pPr>
        <w:widowControl w:val="0"/>
        <w:autoSpaceDE w:val="0"/>
        <w:autoSpaceDN w:val="0"/>
        <w:adjustRightInd w:val="0"/>
        <w:ind w:firstLine="709"/>
        <w:jc w:val="both"/>
        <w:outlineLvl w:val="1"/>
      </w:pPr>
      <w:r w:rsidRPr="00DE2454">
        <w:t xml:space="preserve">2.13.10. В случае если здание, в котором предоставляется муниципальная услуга,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муниципальной услуги либо, когда </w:t>
      </w:r>
      <w:proofErr w:type="gramStart"/>
      <w:r w:rsidRPr="00DE2454">
        <w:t>это</w:t>
      </w:r>
      <w:proofErr w:type="gramEnd"/>
      <w:r w:rsidRPr="00DE2454">
        <w:t xml:space="preserve"> возможно, обеспечивает предоставление необходимых услуг по месту жительства инвалида или в дистанционном режиме. </w:t>
      </w:r>
    </w:p>
    <w:p w:rsidR="00D2754B" w:rsidRPr="00DE2454" w:rsidRDefault="00D2754B" w:rsidP="00D2754B">
      <w:pPr>
        <w:widowControl w:val="0"/>
        <w:autoSpaceDE w:val="0"/>
        <w:autoSpaceDN w:val="0"/>
        <w:adjustRightInd w:val="0"/>
        <w:ind w:firstLine="709"/>
        <w:jc w:val="both"/>
        <w:outlineLvl w:val="1"/>
      </w:pPr>
      <w:r w:rsidRPr="00DE2454">
        <w:t xml:space="preserve">2.14. Показатели доступности и качества муниципальной услуги  </w:t>
      </w:r>
    </w:p>
    <w:p w:rsidR="00D2754B" w:rsidRPr="00DE2454" w:rsidRDefault="00D2754B" w:rsidP="00D2754B">
      <w:pPr>
        <w:widowControl w:val="0"/>
        <w:autoSpaceDE w:val="0"/>
        <w:autoSpaceDN w:val="0"/>
        <w:adjustRightInd w:val="0"/>
        <w:ind w:firstLine="709"/>
        <w:jc w:val="both"/>
        <w:outlineLvl w:val="1"/>
      </w:pPr>
      <w:r w:rsidRPr="00DE2454">
        <w:t xml:space="preserve">2.14.1. Показателями доступности муниципальной услуги являются: </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своевременность (соблюдение установленного срока предоставления муниципальной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D2754B"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2.14.2. Показателями качества предоставления муниципальной услуги являются: правомерность принимаемых решений в результате оказания муниципальной услуги и своевременность ее оказания, а именно:</w:t>
      </w:r>
    </w:p>
    <w:p w:rsidR="00D2754B" w:rsidRDefault="00D2754B" w:rsidP="00D2754B">
      <w:pPr>
        <w:pStyle w:val="ConsPlusNormal"/>
        <w:ind w:firstLine="709"/>
        <w:jc w:val="both"/>
        <w:rPr>
          <w:rFonts w:ascii="Times New Roman" w:hAnsi="Times New Roman" w:cs="Times New Roman"/>
          <w:sz w:val="24"/>
          <w:szCs w:val="24"/>
        </w:rPr>
      </w:pPr>
    </w:p>
    <w:p w:rsidR="00D2754B" w:rsidRDefault="00D2754B" w:rsidP="00D2754B">
      <w:pPr>
        <w:pStyle w:val="ConsPlusNormal"/>
        <w:ind w:firstLine="709"/>
        <w:jc w:val="both"/>
        <w:rPr>
          <w:rFonts w:ascii="Times New Roman" w:hAnsi="Times New Roman" w:cs="Times New Roman"/>
          <w:sz w:val="24"/>
          <w:szCs w:val="24"/>
        </w:rPr>
      </w:pPr>
    </w:p>
    <w:p w:rsidR="00D2754B" w:rsidRPr="00DE2454" w:rsidRDefault="00D2754B" w:rsidP="00D2754B">
      <w:pPr>
        <w:pStyle w:val="ConsPlusNormal"/>
        <w:ind w:firstLine="709"/>
        <w:jc w:val="both"/>
        <w:rPr>
          <w:rFonts w:ascii="Times New Roman" w:hAnsi="Times New Roman" w:cs="Times New Roman"/>
          <w:sz w:val="24"/>
          <w:szCs w:val="24"/>
        </w:rPr>
      </w:pPr>
    </w:p>
    <w:p w:rsidR="00D2754B" w:rsidRPr="00DE2454" w:rsidRDefault="00D2754B" w:rsidP="00D2754B">
      <w:pPr>
        <w:pStyle w:val="ConsPlusNormal"/>
        <w:ind w:firstLine="709"/>
        <w:jc w:val="both"/>
        <w:rPr>
          <w:rFonts w:ascii="Times New Roman" w:hAnsi="Times New Roman" w:cs="Times New Roman"/>
          <w:sz w:val="24"/>
          <w:szCs w:val="24"/>
        </w:rPr>
      </w:pPr>
    </w:p>
    <w:tbl>
      <w:tblPr>
        <w:tblW w:w="9359" w:type="dxa"/>
        <w:jc w:val="center"/>
        <w:tblInd w:w="186" w:type="dxa"/>
        <w:tblCellMar>
          <w:left w:w="70" w:type="dxa"/>
          <w:right w:w="70" w:type="dxa"/>
        </w:tblCellMar>
        <w:tblLook w:val="0000"/>
      </w:tblPr>
      <w:tblGrid>
        <w:gridCol w:w="7941"/>
        <w:gridCol w:w="1418"/>
      </w:tblGrid>
      <w:tr w:rsidR="00D2754B" w:rsidRPr="00DE2454" w:rsidTr="00963316">
        <w:trPr>
          <w:cantSplit/>
          <w:trHeight w:val="464"/>
          <w:jc w:val="center"/>
        </w:trPr>
        <w:tc>
          <w:tcPr>
            <w:tcW w:w="7941"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center"/>
            </w:pPr>
            <w:r w:rsidRPr="00DE2454">
              <w:lastRenderedPageBreak/>
              <w:t>Показатели качества и доступности муниципальной услуги</w:t>
            </w:r>
          </w:p>
        </w:tc>
        <w:tc>
          <w:tcPr>
            <w:tcW w:w="1418"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center"/>
            </w:pPr>
            <w:r w:rsidRPr="00DE2454">
              <w:t>Целевое значение</w:t>
            </w:r>
          </w:p>
          <w:p w:rsidR="00D2754B" w:rsidRPr="00DE2454" w:rsidRDefault="00D2754B" w:rsidP="00963316">
            <w:pPr>
              <w:pStyle w:val="ConsPlusCell"/>
              <w:jc w:val="center"/>
            </w:pPr>
            <w:r w:rsidRPr="00DE2454">
              <w:t>показателя</w:t>
            </w:r>
          </w:p>
        </w:tc>
      </w:tr>
      <w:tr w:rsidR="00D2754B" w:rsidRPr="00DE2454" w:rsidTr="00963316">
        <w:trPr>
          <w:cantSplit/>
          <w:trHeight w:val="273"/>
          <w:jc w:val="center"/>
        </w:trPr>
        <w:tc>
          <w:tcPr>
            <w:tcW w:w="9359" w:type="dxa"/>
            <w:gridSpan w:val="2"/>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center"/>
            </w:pPr>
            <w:r w:rsidRPr="00DE2454">
              <w:t>1. Своевременность</w:t>
            </w:r>
          </w:p>
        </w:tc>
      </w:tr>
      <w:tr w:rsidR="00D2754B" w:rsidRPr="00DE2454" w:rsidTr="00963316">
        <w:trPr>
          <w:cantSplit/>
          <w:trHeight w:val="836"/>
          <w:jc w:val="center"/>
        </w:trPr>
        <w:tc>
          <w:tcPr>
            <w:tcW w:w="7941" w:type="dxa"/>
            <w:tcBorders>
              <w:top w:val="single" w:sz="6" w:space="0" w:color="auto"/>
              <w:left w:val="single" w:sz="6" w:space="0" w:color="auto"/>
              <w:right w:val="single" w:sz="6" w:space="0" w:color="auto"/>
            </w:tcBorders>
          </w:tcPr>
          <w:p w:rsidR="00D2754B" w:rsidRPr="00DE2454" w:rsidRDefault="00D2754B" w:rsidP="00963316">
            <w:pPr>
              <w:pStyle w:val="ConsPlusCell"/>
              <w:jc w:val="both"/>
            </w:pPr>
            <w:r w:rsidRPr="00DE2454">
              <w:t>1.1. % (доля) случаев предоставления муниципальной услуги с соблюдением установленного срока предоставления муниципальной услуги</w:t>
            </w:r>
          </w:p>
        </w:tc>
        <w:tc>
          <w:tcPr>
            <w:tcW w:w="1418" w:type="dxa"/>
            <w:tcBorders>
              <w:top w:val="single" w:sz="6" w:space="0" w:color="auto"/>
              <w:left w:val="single" w:sz="6" w:space="0" w:color="auto"/>
              <w:right w:val="single" w:sz="6" w:space="0" w:color="auto"/>
            </w:tcBorders>
          </w:tcPr>
          <w:p w:rsidR="00D2754B" w:rsidRPr="00DE2454" w:rsidRDefault="00D2754B" w:rsidP="00963316">
            <w:pPr>
              <w:pStyle w:val="ConsPlusCell"/>
              <w:jc w:val="center"/>
            </w:pPr>
            <w:r w:rsidRPr="00DE2454">
              <w:t>99-100%</w:t>
            </w:r>
          </w:p>
        </w:tc>
      </w:tr>
      <w:tr w:rsidR="00D2754B" w:rsidRPr="00DE2454" w:rsidTr="00963316">
        <w:trPr>
          <w:cantSplit/>
          <w:trHeight w:val="283"/>
          <w:jc w:val="center"/>
        </w:trPr>
        <w:tc>
          <w:tcPr>
            <w:tcW w:w="9359" w:type="dxa"/>
            <w:gridSpan w:val="2"/>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widowControl/>
              <w:suppressAutoHyphens/>
              <w:autoSpaceDN/>
              <w:adjustRightInd/>
              <w:jc w:val="center"/>
            </w:pPr>
            <w:r>
              <w:t xml:space="preserve">2. </w:t>
            </w:r>
            <w:r w:rsidRPr="00DE2454">
              <w:t>Качество</w:t>
            </w:r>
          </w:p>
        </w:tc>
      </w:tr>
      <w:tr w:rsidR="00D2754B" w:rsidRPr="00DE2454" w:rsidTr="00963316">
        <w:trPr>
          <w:cantSplit/>
          <w:trHeight w:val="692"/>
          <w:jc w:val="center"/>
        </w:trPr>
        <w:tc>
          <w:tcPr>
            <w:tcW w:w="7941"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both"/>
            </w:pPr>
            <w:r w:rsidRPr="00DE2454">
              <w:t>2.1. % (доля) заявителей, удовлетворенных качеством процесса предоставления муниципальной услуги</w:t>
            </w:r>
          </w:p>
        </w:tc>
        <w:tc>
          <w:tcPr>
            <w:tcW w:w="1418"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jc w:val="center"/>
            </w:pPr>
            <w:r w:rsidRPr="00DE2454">
              <w:t>99-100%</w:t>
            </w:r>
          </w:p>
        </w:tc>
      </w:tr>
      <w:tr w:rsidR="00D2754B" w:rsidRPr="00DE2454" w:rsidTr="00963316">
        <w:trPr>
          <w:cantSplit/>
          <w:trHeight w:val="622"/>
          <w:jc w:val="center"/>
        </w:trPr>
        <w:tc>
          <w:tcPr>
            <w:tcW w:w="7941"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both"/>
            </w:pPr>
            <w:r w:rsidRPr="00DE2454">
              <w:t>2.2. % (доля) случаев правильно оформленных документов должностным лицом (регистрация)</w:t>
            </w:r>
          </w:p>
        </w:tc>
        <w:tc>
          <w:tcPr>
            <w:tcW w:w="1418"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jc w:val="center"/>
            </w:pPr>
            <w:r w:rsidRPr="00DE2454">
              <w:t>99-100%</w:t>
            </w:r>
          </w:p>
        </w:tc>
      </w:tr>
      <w:tr w:rsidR="00D2754B" w:rsidRPr="00DE2454" w:rsidTr="00963316">
        <w:trPr>
          <w:cantSplit/>
          <w:trHeight w:val="369"/>
          <w:jc w:val="center"/>
        </w:trPr>
        <w:tc>
          <w:tcPr>
            <w:tcW w:w="9359" w:type="dxa"/>
            <w:gridSpan w:val="2"/>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center"/>
            </w:pPr>
            <w:r w:rsidRPr="00DE2454">
              <w:t>3. Доступность</w:t>
            </w:r>
          </w:p>
        </w:tc>
      </w:tr>
      <w:tr w:rsidR="00D2754B" w:rsidRPr="00DE2454" w:rsidTr="00963316">
        <w:trPr>
          <w:cantSplit/>
          <w:trHeight w:val="664"/>
          <w:jc w:val="center"/>
        </w:trPr>
        <w:tc>
          <w:tcPr>
            <w:tcW w:w="7941"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both"/>
            </w:pPr>
            <w:r w:rsidRPr="00DE2454">
              <w:t>3.2. % (доля) заявителей, считающих, что предоставленная информация о муниципальной услуге в сети Интернет, доступна и понятна</w:t>
            </w:r>
          </w:p>
        </w:tc>
        <w:tc>
          <w:tcPr>
            <w:tcW w:w="1418"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jc w:val="center"/>
            </w:pPr>
            <w:r w:rsidRPr="00DE2454">
              <w:t>99-100%</w:t>
            </w:r>
          </w:p>
        </w:tc>
      </w:tr>
      <w:tr w:rsidR="00D2754B" w:rsidRPr="00DE2454" w:rsidTr="00963316">
        <w:trPr>
          <w:cantSplit/>
          <w:trHeight w:val="245"/>
          <w:jc w:val="center"/>
        </w:trPr>
        <w:tc>
          <w:tcPr>
            <w:tcW w:w="9359" w:type="dxa"/>
            <w:gridSpan w:val="2"/>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center"/>
            </w:pPr>
            <w:r w:rsidRPr="00DE2454">
              <w:t>4. Процесс обжалования</w:t>
            </w:r>
          </w:p>
        </w:tc>
      </w:tr>
      <w:tr w:rsidR="00D2754B" w:rsidRPr="00DE2454" w:rsidTr="00963316">
        <w:trPr>
          <w:cantSplit/>
          <w:trHeight w:val="680"/>
          <w:jc w:val="center"/>
        </w:trPr>
        <w:tc>
          <w:tcPr>
            <w:tcW w:w="7941"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both"/>
            </w:pPr>
            <w:r w:rsidRPr="00DE2454">
              <w:t xml:space="preserve">4.1. % (доля) обоснованных жалоб к общему количеству обслуженных заявителей по данному виду муниципальной услуги </w:t>
            </w:r>
          </w:p>
        </w:tc>
        <w:tc>
          <w:tcPr>
            <w:tcW w:w="1418"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tabs>
                <w:tab w:val="left" w:pos="773"/>
              </w:tabs>
              <w:ind w:firstLine="72"/>
              <w:jc w:val="center"/>
            </w:pPr>
            <w:r w:rsidRPr="00DE2454">
              <w:t>0,02-0%</w:t>
            </w:r>
          </w:p>
        </w:tc>
      </w:tr>
      <w:tr w:rsidR="00D2754B" w:rsidRPr="00DE2454" w:rsidTr="00963316">
        <w:trPr>
          <w:cantSplit/>
          <w:trHeight w:val="392"/>
          <w:jc w:val="center"/>
        </w:trPr>
        <w:tc>
          <w:tcPr>
            <w:tcW w:w="7941"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both"/>
            </w:pPr>
            <w:r w:rsidRPr="00DE2454">
              <w:t xml:space="preserve">4.2. % (доля) обоснованных жалоб, рассмотренных и удовлетворенных в установленный срок </w:t>
            </w:r>
          </w:p>
        </w:tc>
        <w:tc>
          <w:tcPr>
            <w:tcW w:w="1418"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center"/>
            </w:pPr>
            <w:r w:rsidRPr="00DE2454">
              <w:t>99-100%</w:t>
            </w:r>
          </w:p>
        </w:tc>
      </w:tr>
      <w:tr w:rsidR="00D2754B" w:rsidRPr="00DE2454" w:rsidTr="00963316">
        <w:trPr>
          <w:cantSplit/>
          <w:trHeight w:val="480"/>
          <w:jc w:val="center"/>
        </w:trPr>
        <w:tc>
          <w:tcPr>
            <w:tcW w:w="7941"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both"/>
            </w:pPr>
            <w:r w:rsidRPr="00DE2454">
              <w:t xml:space="preserve">4.3. % (доля) заявителей, удовлетворенных существующим порядком обжалования </w:t>
            </w:r>
          </w:p>
        </w:tc>
        <w:tc>
          <w:tcPr>
            <w:tcW w:w="1418"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jc w:val="center"/>
            </w:pPr>
            <w:r w:rsidRPr="00DE2454">
              <w:t>99-100%</w:t>
            </w:r>
          </w:p>
        </w:tc>
      </w:tr>
      <w:tr w:rsidR="00D2754B" w:rsidRPr="00DE2454" w:rsidTr="00963316">
        <w:trPr>
          <w:cantSplit/>
          <w:trHeight w:val="480"/>
          <w:jc w:val="center"/>
        </w:trPr>
        <w:tc>
          <w:tcPr>
            <w:tcW w:w="7941"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both"/>
            </w:pPr>
            <w:r w:rsidRPr="00DE2454">
              <w:t>4.4. % (доля) заявителей, удовлетворенных сроками обжалования</w:t>
            </w:r>
          </w:p>
        </w:tc>
        <w:tc>
          <w:tcPr>
            <w:tcW w:w="1418"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jc w:val="center"/>
            </w:pPr>
            <w:r w:rsidRPr="00DE2454">
              <w:t>99-100%</w:t>
            </w:r>
          </w:p>
        </w:tc>
      </w:tr>
      <w:tr w:rsidR="00D2754B" w:rsidRPr="00DE2454" w:rsidTr="00963316">
        <w:trPr>
          <w:cantSplit/>
          <w:trHeight w:val="316"/>
          <w:jc w:val="center"/>
        </w:trPr>
        <w:tc>
          <w:tcPr>
            <w:tcW w:w="9359" w:type="dxa"/>
            <w:gridSpan w:val="2"/>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center"/>
            </w:pPr>
            <w:r w:rsidRPr="00DE2454">
              <w:t>5. Вежливость</w:t>
            </w:r>
          </w:p>
        </w:tc>
      </w:tr>
      <w:tr w:rsidR="00D2754B" w:rsidRPr="00DE2454" w:rsidTr="00963316">
        <w:trPr>
          <w:cantSplit/>
          <w:trHeight w:val="396"/>
          <w:jc w:val="center"/>
        </w:trPr>
        <w:tc>
          <w:tcPr>
            <w:tcW w:w="7941"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both"/>
            </w:pPr>
            <w:r w:rsidRPr="00DE2454">
              <w:t>5.1. % (доля) заявителей, удовлетворенных вежливостью должностных лиц</w:t>
            </w:r>
          </w:p>
        </w:tc>
        <w:tc>
          <w:tcPr>
            <w:tcW w:w="1418" w:type="dxa"/>
            <w:tcBorders>
              <w:top w:val="single" w:sz="6" w:space="0" w:color="auto"/>
              <w:left w:val="single" w:sz="6" w:space="0" w:color="auto"/>
              <w:bottom w:val="single" w:sz="6" w:space="0" w:color="auto"/>
              <w:right w:val="single" w:sz="6" w:space="0" w:color="auto"/>
            </w:tcBorders>
          </w:tcPr>
          <w:p w:rsidR="00D2754B" w:rsidRPr="00DE2454" w:rsidRDefault="00D2754B" w:rsidP="00963316">
            <w:pPr>
              <w:pStyle w:val="ConsPlusCell"/>
              <w:jc w:val="center"/>
            </w:pPr>
            <w:r w:rsidRPr="00DE2454">
              <w:t>99-100%</w:t>
            </w:r>
          </w:p>
        </w:tc>
      </w:tr>
    </w:tbl>
    <w:p w:rsidR="00D2754B" w:rsidRPr="00DE2454" w:rsidRDefault="00D2754B" w:rsidP="00D2754B">
      <w:pPr>
        <w:widowControl w:val="0"/>
        <w:autoSpaceDE w:val="0"/>
        <w:autoSpaceDN w:val="0"/>
        <w:adjustRightInd w:val="0"/>
        <w:ind w:firstLine="709"/>
        <w:jc w:val="both"/>
        <w:outlineLvl w:val="1"/>
      </w:pPr>
    </w:p>
    <w:p w:rsidR="00D2754B" w:rsidRPr="00DE2454" w:rsidRDefault="00D2754B" w:rsidP="00D2754B">
      <w:pPr>
        <w:widowControl w:val="0"/>
        <w:autoSpaceDE w:val="0"/>
        <w:autoSpaceDN w:val="0"/>
        <w:adjustRightInd w:val="0"/>
        <w:ind w:firstLine="709"/>
        <w:jc w:val="both"/>
        <w:outlineLvl w:val="1"/>
      </w:pPr>
      <w:r w:rsidRPr="00DE2454">
        <w:t>2.14.3. При предоставлении муниципальной услуги количество взаимодействий заявителей со специалистами органа, предоставляющего муниципальную услугу, не должно превышать двух раз. Продолжительность каждого взаимодействия не должна превышать 15 минут.</w:t>
      </w:r>
    </w:p>
    <w:p w:rsidR="00D2754B" w:rsidRPr="00DE2454" w:rsidRDefault="00D2754B" w:rsidP="00D2754B">
      <w:pPr>
        <w:widowControl w:val="0"/>
        <w:autoSpaceDE w:val="0"/>
        <w:autoSpaceDN w:val="0"/>
        <w:adjustRightInd w:val="0"/>
        <w:ind w:firstLine="709"/>
        <w:jc w:val="both"/>
        <w:outlineLvl w:val="1"/>
      </w:pPr>
      <w:r w:rsidRPr="00DE2454">
        <w:t xml:space="preserve">2.15. Иные требования, в том числе учитывающие особенности предоставления муниципальной услуги в электронной форме </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 xml:space="preserve">2.15.1. </w:t>
      </w:r>
      <w:proofErr w:type="gramStart"/>
      <w:r w:rsidRPr="00DE2454">
        <w:rPr>
          <w:rFonts w:ascii="Times New Roman" w:hAnsi="Times New Roman" w:cs="Times New Roman"/>
          <w:sz w:val="24"/>
          <w:szCs w:val="24"/>
        </w:rPr>
        <w:t>Информация о месте нахождения, почтовом адресе, графике работы и (или) графике приема заявителей, контактных телефонах, адресе электронной почты органа, предоставляющего муниципальную услугу, органов государственной власти и органов местного самоуправления, участвующих в предоставлении муниципальной услуги, размещена на сайте Администрации, на информационных стендах в местах предоставления муниципальной услуги, на Едином портале государственных и муниципальных услуг (функций).</w:t>
      </w:r>
      <w:proofErr w:type="gramEnd"/>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2.15.2. Информация о порядке и сроках получения муниципальной услуги может быть получена заявителем на Едином портале государственных и муниципальных услуг (функций). В электронном виде муниципальная услуга может быть получена заявителем посредством Единого портала государственных и муниципальных услуг (функций).</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Адреса Единого портала государственных и муниципальных услуг (функций) в сети Интернет указаны в </w:t>
      </w:r>
      <w:hyperlink w:anchor="P527" w:history="1">
        <w:r w:rsidRPr="00DE2454">
          <w:rPr>
            <w:rFonts w:ascii="Times New Roman" w:hAnsi="Times New Roman" w:cs="Times New Roman"/>
            <w:sz w:val="24"/>
            <w:szCs w:val="24"/>
          </w:rPr>
          <w:t xml:space="preserve">приложении </w:t>
        </w:r>
      </w:hyperlink>
      <w:r w:rsidRPr="00DE2454">
        <w:rPr>
          <w:rFonts w:ascii="Times New Roman" w:hAnsi="Times New Roman" w:cs="Times New Roman"/>
          <w:sz w:val="24"/>
          <w:szCs w:val="24"/>
        </w:rPr>
        <w:t>2 к Регламенту.</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Для получения муниципальной услуги посредством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w:t>
      </w:r>
      <w:r w:rsidRPr="00DE2454">
        <w:rPr>
          <w:rFonts w:ascii="Times New Roman" w:hAnsi="Times New Roman" w:cs="Times New Roman"/>
          <w:sz w:val="24"/>
          <w:szCs w:val="24"/>
        </w:rPr>
        <w:lastRenderedPageBreak/>
        <w:t>Единой системы идентификац</w:t>
      </w:r>
      <w:proofErr w:type="gramStart"/>
      <w:r w:rsidRPr="00DE2454">
        <w:rPr>
          <w:rFonts w:ascii="Times New Roman" w:hAnsi="Times New Roman" w:cs="Times New Roman"/>
          <w:sz w:val="24"/>
          <w:szCs w:val="24"/>
        </w:rPr>
        <w:t>ии и ау</w:t>
      </w:r>
      <w:proofErr w:type="gramEnd"/>
      <w:r w:rsidRPr="00DE2454">
        <w:rPr>
          <w:rFonts w:ascii="Times New Roman" w:hAnsi="Times New Roman" w:cs="Times New Roman"/>
          <w:sz w:val="24"/>
          <w:szCs w:val="24"/>
        </w:rPr>
        <w:t>тентификации.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на информационных стендах в местах предоставления муниципальной услуги;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на сайте Администрации;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на Едином портале государственных и муниципальных услуг (функций).</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по почте;</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по контактному телефону;</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в ходе личного приема.</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2.15.4. Сведения о ходе предоставления муниципальной услуги (по конкретному заявлению) могут быть получены заявителем:</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2.15.4.1. Самостоятельно в «Личном кабинете» на Едином портале государственных и муниципальных услуг (функций) (в случае подачи заявления через соответствующий портал);</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2.15.4.2. Посредством письменного и (или) устного обращения в орган, предоставляющий муниципальную услугу:</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по почте;</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по контактному телефону;</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в ходе личного приема.</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в устной форме (при личном устном обращении по контактному телефону, в ходе личного приема (в случаях, предусмотренных </w:t>
      </w:r>
      <w:hyperlink w:anchor="P77" w:history="1">
        <w:r w:rsidRPr="00DE2454">
          <w:rPr>
            <w:rFonts w:ascii="Times New Roman" w:hAnsi="Times New Roman" w:cs="Times New Roman"/>
            <w:sz w:val="24"/>
            <w:szCs w:val="24"/>
          </w:rPr>
          <w:t>подпунктами 2.15.5.1</w:t>
        </w:r>
      </w:hyperlink>
      <w:r w:rsidRPr="00DE2454">
        <w:rPr>
          <w:rFonts w:ascii="Times New Roman" w:hAnsi="Times New Roman" w:cs="Times New Roman"/>
          <w:sz w:val="24"/>
          <w:szCs w:val="24"/>
        </w:rPr>
        <w:t>, 2.15.5.2 настоящего пункта Регламента);</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77" w:history="1">
        <w:r w:rsidRPr="00DE2454">
          <w:rPr>
            <w:rFonts w:ascii="Times New Roman" w:hAnsi="Times New Roman" w:cs="Times New Roman"/>
            <w:sz w:val="24"/>
            <w:szCs w:val="24"/>
          </w:rPr>
          <w:t>подпунктами 2.15.5.1</w:t>
        </w:r>
      </w:hyperlink>
      <w:r w:rsidRPr="00DE2454">
        <w:rPr>
          <w:rFonts w:ascii="Times New Roman" w:hAnsi="Times New Roman" w:cs="Times New Roman"/>
          <w:sz w:val="24"/>
          <w:szCs w:val="24"/>
        </w:rPr>
        <w:t xml:space="preserve">, 2.15.5.2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6" w:history="1">
        <w:r w:rsidRPr="00DE2454">
          <w:rPr>
            <w:rFonts w:ascii="Times New Roman" w:hAnsi="Times New Roman" w:cs="Times New Roman"/>
            <w:sz w:val="24"/>
            <w:szCs w:val="24"/>
          </w:rPr>
          <w:t>подпунктом 2.15.5.4</w:t>
        </w:r>
      </w:hyperlink>
      <w:r w:rsidRPr="00DE2454">
        <w:rPr>
          <w:rFonts w:ascii="Times New Roman" w:hAnsi="Times New Roman" w:cs="Times New Roman"/>
          <w:sz w:val="24"/>
          <w:szCs w:val="24"/>
        </w:rPr>
        <w:t xml:space="preserve"> настоящего пункта Регламента);</w:t>
      </w:r>
    </w:p>
    <w:p w:rsidR="00D2754B" w:rsidRPr="00DE2454" w:rsidRDefault="00D2754B" w:rsidP="00D2754B">
      <w:pPr>
        <w:pStyle w:val="ConsPlusNormal"/>
        <w:ind w:firstLine="540"/>
        <w:jc w:val="both"/>
        <w:rPr>
          <w:rFonts w:ascii="Times New Roman" w:hAnsi="Times New Roman" w:cs="Times New Roman"/>
          <w:sz w:val="24"/>
          <w:szCs w:val="24"/>
        </w:rPr>
      </w:pPr>
      <w:proofErr w:type="gramStart"/>
      <w:r w:rsidRPr="00DE2454">
        <w:rPr>
          <w:rFonts w:ascii="Times New Roman" w:hAnsi="Times New Roman" w:cs="Times New Roman"/>
          <w:sz w:val="24"/>
          <w:szCs w:val="24"/>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86" w:history="1">
        <w:r w:rsidRPr="00DE2454">
          <w:rPr>
            <w:rFonts w:ascii="Times New Roman" w:hAnsi="Times New Roman" w:cs="Times New Roman"/>
            <w:sz w:val="24"/>
            <w:szCs w:val="24"/>
          </w:rPr>
          <w:t>подпунктом 2.15.5.4</w:t>
        </w:r>
      </w:hyperlink>
      <w:r w:rsidRPr="00DE2454">
        <w:rPr>
          <w:rFonts w:ascii="Times New Roman" w:hAnsi="Times New Roman" w:cs="Times New Roman"/>
          <w:sz w:val="24"/>
          <w:szCs w:val="24"/>
        </w:rPr>
        <w:t xml:space="preserve"> настоящего пункта Регламента).</w:t>
      </w:r>
      <w:bookmarkStart w:id="2" w:name="P77"/>
      <w:bookmarkEnd w:id="2"/>
      <w:proofErr w:type="gramEnd"/>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2.15.5.1. При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В остальных случаях дается письменный ответ по существу поставленных в обращении вопросов в порядке, предусмотренном </w:t>
      </w:r>
      <w:hyperlink w:anchor="P85" w:history="1">
        <w:r w:rsidRPr="00DE2454">
          <w:rPr>
            <w:rFonts w:ascii="Times New Roman" w:hAnsi="Times New Roman" w:cs="Times New Roman"/>
            <w:sz w:val="24"/>
            <w:szCs w:val="24"/>
          </w:rPr>
          <w:t>подпунктом 2.15.5.3</w:t>
        </w:r>
      </w:hyperlink>
      <w:r w:rsidRPr="00DE2454">
        <w:rPr>
          <w:rFonts w:ascii="Times New Roman" w:hAnsi="Times New Roman" w:cs="Times New Roman"/>
          <w:sz w:val="24"/>
          <w:szCs w:val="24"/>
        </w:rPr>
        <w:t xml:space="preserve"> настоящего пункта Регламента.</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Предоставление сведений о ходе предоставления муниципальной услуги заявителю в </w:t>
      </w:r>
      <w:r w:rsidRPr="00DE2454">
        <w:rPr>
          <w:rFonts w:ascii="Times New Roman" w:hAnsi="Times New Roman" w:cs="Times New Roman"/>
          <w:sz w:val="24"/>
          <w:szCs w:val="24"/>
        </w:rPr>
        <w:lastRenderedPageBreak/>
        <w:t>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полномочия представителя (в случае обращения уполномоченного представителя заявителя).</w:t>
      </w:r>
      <w:bookmarkStart w:id="3" w:name="P80"/>
      <w:bookmarkEnd w:id="3"/>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2.15.5.2. При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w:t>
      </w:r>
    </w:p>
    <w:p w:rsidR="00D2754B" w:rsidRPr="00DE2454" w:rsidRDefault="00D2754B" w:rsidP="00D2754B">
      <w:pPr>
        <w:pStyle w:val="ConsPlusNormal"/>
        <w:ind w:firstLine="540"/>
        <w:jc w:val="both"/>
        <w:rPr>
          <w:rFonts w:ascii="Times New Roman" w:hAnsi="Times New Roman" w:cs="Times New Roman"/>
          <w:sz w:val="24"/>
          <w:szCs w:val="24"/>
        </w:rPr>
      </w:pPr>
      <w:proofErr w:type="gramStart"/>
      <w:r w:rsidRPr="00DE2454">
        <w:rPr>
          <w:rFonts w:ascii="Times New Roman" w:hAnsi="Times New Roman" w:cs="Times New Roman"/>
          <w:sz w:val="24"/>
          <w:szCs w:val="24"/>
        </w:rPr>
        <w:t>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DE2454">
        <w:rPr>
          <w:rFonts w:ascii="Times New Roman" w:hAnsi="Times New Roman" w:cs="Times New Roman"/>
          <w:sz w:val="24"/>
          <w:szCs w:val="24"/>
        </w:rPr>
        <w:t xml:space="preserve"> После совершения указанных действий специалист органа, предоставляющего муниципальную услугу, дает, с </w:t>
      </w:r>
      <w:proofErr w:type="gramStart"/>
      <w:r w:rsidRPr="00DE2454">
        <w:rPr>
          <w:rFonts w:ascii="Times New Roman" w:hAnsi="Times New Roman" w:cs="Times New Roman"/>
          <w:sz w:val="24"/>
          <w:szCs w:val="24"/>
        </w:rPr>
        <w:t>согласия</w:t>
      </w:r>
      <w:proofErr w:type="gramEnd"/>
      <w:r w:rsidRPr="00DE2454">
        <w:rPr>
          <w:rFonts w:ascii="Times New Roman" w:hAnsi="Times New Roman" w:cs="Times New Roman"/>
          <w:sz w:val="24"/>
          <w:szCs w:val="24"/>
        </w:rPr>
        <w:t xml:space="preserve"> обратившегося по телефону лица, устный ответ по существу вопроса, о чем делает запись в журнале регистрации телефонных обращений.</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bookmarkStart w:id="4" w:name="P85"/>
      <w:bookmarkEnd w:id="4"/>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2.15.5.3. </w:t>
      </w:r>
      <w:proofErr w:type="gramStart"/>
      <w:r w:rsidRPr="00DE2454">
        <w:rPr>
          <w:rFonts w:ascii="Times New Roman" w:hAnsi="Times New Roman" w:cs="Times New Roman"/>
          <w:sz w:val="24"/>
          <w:szCs w:val="24"/>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DE2454">
        <w:rPr>
          <w:rFonts w:ascii="Times New Roman" w:hAnsi="Times New Roman" w:cs="Times New Roman"/>
          <w:sz w:val="24"/>
          <w:szCs w:val="24"/>
        </w:rPr>
        <w:t xml:space="preserve">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bookmarkStart w:id="5" w:name="P86"/>
      <w:bookmarkEnd w:id="5"/>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2.15.5.4.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w:t>
      </w:r>
      <w:proofErr w:type="gramStart"/>
      <w:r w:rsidRPr="00DE2454">
        <w:rPr>
          <w:rFonts w:ascii="Times New Roman" w:hAnsi="Times New Roman" w:cs="Times New Roman"/>
          <w:sz w:val="24"/>
          <w:szCs w:val="24"/>
        </w:rPr>
        <w:t>,</w:t>
      </w:r>
      <w:proofErr w:type="gramEnd"/>
      <w:r w:rsidRPr="00DE2454">
        <w:rPr>
          <w:rFonts w:ascii="Times New Roman" w:hAnsi="Times New Roman" w:cs="Times New Roman"/>
          <w:sz w:val="24"/>
          <w:szCs w:val="24"/>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2.16. Основными требованиями к информированию заявителя о предоставлении муниципальной услуги являются:</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достоверность предоставляемой информации;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четкость и лаконичность в изложении информации;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lastRenderedPageBreak/>
        <w:t>полнота и оперативность информирования;</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наглядность форм предоставляемой информации;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удобство и доступность информации.</w:t>
      </w:r>
    </w:p>
    <w:p w:rsidR="00D2754B" w:rsidRPr="00DE2454" w:rsidRDefault="00D2754B" w:rsidP="00D2754B">
      <w:pPr>
        <w:pStyle w:val="ConsPlusNormal"/>
        <w:ind w:firstLine="509"/>
        <w:jc w:val="both"/>
        <w:rPr>
          <w:rFonts w:ascii="Times New Roman" w:hAnsi="Times New Roman" w:cs="Times New Roman"/>
          <w:sz w:val="24"/>
          <w:szCs w:val="24"/>
        </w:rPr>
      </w:pPr>
      <w:r w:rsidRPr="00DE2454">
        <w:rPr>
          <w:rFonts w:ascii="Times New Roman" w:hAnsi="Times New Roman" w:cs="Times New Roman"/>
          <w:sz w:val="24"/>
          <w:szCs w:val="24"/>
        </w:rPr>
        <w:t>2.17. Администрация обеспечивает возможность получения информации о предоставляемой муниципальной услуге на сайте Администрации, Едином портале государственных и муниципальных услуг (функций).</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2.18. При формировании заявления заявителю (представителю заявителя) обеспечивается возможность ознакомления с расписанием работы  Администрации.</w:t>
      </w:r>
    </w:p>
    <w:p w:rsidR="00D2754B" w:rsidRPr="00DE2454" w:rsidRDefault="00D2754B" w:rsidP="00D2754B">
      <w:pPr>
        <w:autoSpaceDE w:val="0"/>
        <w:autoSpaceDN w:val="0"/>
        <w:adjustRightInd w:val="0"/>
        <w:ind w:firstLine="708"/>
        <w:jc w:val="both"/>
      </w:pPr>
      <w:r w:rsidRPr="00DE2454">
        <w:t>Запись на прием в Администрацию  осуществляется заявителем самостоятельно. Запись возможна в любые свободные для приема дату и время в пределах установленного в Администрации графика приема заявителей.</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DE2454">
        <w:rPr>
          <w:rFonts w:ascii="Times New Roman" w:hAnsi="Times New Roman" w:cs="Times New Roman"/>
          <w:sz w:val="24"/>
          <w:szCs w:val="24"/>
        </w:rPr>
        <w:t>ии и ау</w:t>
      </w:r>
      <w:proofErr w:type="gramEnd"/>
      <w:r w:rsidRPr="00DE2454">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предоставление сведений, необходимых для расчета длительности временного интервала, который необходимо забронировать для приема.</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В ходе предоставления услуги в «Личный кабинет» заявителя на Едином портале государственных и муниципальных услуг (функций) направляются уведомления и запросы, связанные с оказанием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На Едином портале государственных и муниципальных услуг (функций) заявителю в его «Личном кабинете» обеспечивается доступ к результату предоставления услуги, полученному в форме электронного документа.</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2754B" w:rsidRPr="00DE2454" w:rsidRDefault="00D2754B" w:rsidP="00D2754B">
      <w:pPr>
        <w:ind w:firstLine="708"/>
        <w:jc w:val="both"/>
      </w:pPr>
      <w:r w:rsidRPr="00DE2454">
        <w:t xml:space="preserve">2.19.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hyperlink r:id="rId6" w:history="1">
        <w:r w:rsidRPr="00DE2454">
          <w:t>Федерального закона</w:t>
        </w:r>
      </w:hyperlink>
      <w:r w:rsidRPr="00DE2454">
        <w:t xml:space="preserve"> от 06.04.2011 №</w:t>
      </w:r>
      <w:r>
        <w:t xml:space="preserve"> </w:t>
      </w:r>
      <w:r w:rsidRPr="00DE2454">
        <w:t xml:space="preserve">63-ФЗ «Об электронной подписи», и требованиями </w:t>
      </w:r>
      <w:hyperlink r:id="rId7" w:history="1">
        <w:r w:rsidRPr="00DE2454">
          <w:t>Федерального закона</w:t>
        </w:r>
      </w:hyperlink>
      <w:r w:rsidRPr="00DE2454">
        <w:t xml:space="preserve"> от 27.07.2010 № 210-ФЗ</w:t>
      </w:r>
      <w:r>
        <w:t>.</w:t>
      </w:r>
    </w:p>
    <w:p w:rsidR="00D2754B" w:rsidRPr="00DE2454" w:rsidRDefault="00D2754B" w:rsidP="00D2754B">
      <w:pPr>
        <w:ind w:firstLine="540"/>
        <w:jc w:val="both"/>
      </w:pPr>
      <w:r w:rsidRPr="00DE2454">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2754B" w:rsidRPr="00DE2454" w:rsidRDefault="00D2754B" w:rsidP="00D2754B">
      <w:pPr>
        <w:widowControl w:val="0"/>
        <w:autoSpaceDE w:val="0"/>
        <w:autoSpaceDN w:val="0"/>
        <w:adjustRightInd w:val="0"/>
        <w:ind w:firstLine="709"/>
        <w:jc w:val="both"/>
        <w:outlineLvl w:val="1"/>
      </w:pPr>
      <w:r w:rsidRPr="00DE2454">
        <w:t>2.20. Услуги, необходимые и обязательные для предоставления муниципальной услуги, отсутствуют.</w:t>
      </w:r>
    </w:p>
    <w:p w:rsidR="00D2754B" w:rsidRPr="00DE2454" w:rsidRDefault="00D2754B" w:rsidP="00D2754B">
      <w:pPr>
        <w:widowControl w:val="0"/>
        <w:autoSpaceDE w:val="0"/>
        <w:autoSpaceDN w:val="0"/>
        <w:adjustRightInd w:val="0"/>
        <w:ind w:firstLine="709"/>
        <w:jc w:val="both"/>
        <w:outlineLvl w:val="1"/>
      </w:pPr>
      <w:r w:rsidRPr="00DE2454">
        <w:t>2.21. Порядок выдачи дубликата документа, выданного по результатам предоставления</w:t>
      </w:r>
      <w:r>
        <w:t xml:space="preserve"> муниципальной услуги</w:t>
      </w:r>
      <w:r w:rsidRPr="00DE2454">
        <w:t xml:space="preserve">. </w:t>
      </w:r>
    </w:p>
    <w:p w:rsidR="00D2754B" w:rsidRPr="00DE2454" w:rsidRDefault="00D2754B" w:rsidP="00D2754B">
      <w:pPr>
        <w:widowControl w:val="0"/>
        <w:autoSpaceDE w:val="0"/>
        <w:autoSpaceDN w:val="0"/>
        <w:adjustRightInd w:val="0"/>
        <w:ind w:firstLine="709"/>
        <w:jc w:val="both"/>
        <w:outlineLvl w:val="1"/>
      </w:pPr>
      <w:r w:rsidRPr="00DE2454">
        <w:t xml:space="preserve">2.21.1. Заявитель вправе обратиться в Администрацию или МФЦ с заявлением о выдаче дубликата (далее - заявление о выдаче дубликата) (в свободной форме) и документами, удостоверяющими личность заявителя (представителя заявителя) и его полномочия. </w:t>
      </w:r>
    </w:p>
    <w:p w:rsidR="00D2754B" w:rsidRPr="00DE2454" w:rsidRDefault="00D2754B" w:rsidP="00D2754B">
      <w:pPr>
        <w:widowControl w:val="0"/>
        <w:autoSpaceDE w:val="0"/>
        <w:autoSpaceDN w:val="0"/>
        <w:adjustRightInd w:val="0"/>
        <w:ind w:firstLine="709"/>
        <w:jc w:val="both"/>
        <w:outlineLvl w:val="1"/>
      </w:pPr>
      <w:r w:rsidRPr="00DE2454">
        <w:t xml:space="preserve">2.21.2. Срок рассмотрения заявления и выдачи дубликата составляет 5 рабочих дней со дня регистрации заявления в Администрации. </w:t>
      </w:r>
    </w:p>
    <w:p w:rsidR="00D2754B" w:rsidRPr="00DE2454" w:rsidRDefault="00D2754B" w:rsidP="00D2754B">
      <w:pPr>
        <w:widowControl w:val="0"/>
        <w:autoSpaceDE w:val="0"/>
        <w:autoSpaceDN w:val="0"/>
        <w:adjustRightInd w:val="0"/>
        <w:ind w:firstLine="709"/>
        <w:jc w:val="both"/>
        <w:outlineLvl w:val="1"/>
      </w:pPr>
      <w:r w:rsidRPr="00DE2454">
        <w:t xml:space="preserve">2.21.3. Исчерпывающим перечнем оснований для отказа в выдаче дубликата, является: </w:t>
      </w:r>
    </w:p>
    <w:p w:rsidR="00D2754B" w:rsidRPr="00DE2454" w:rsidRDefault="00D2754B" w:rsidP="00D2754B">
      <w:pPr>
        <w:widowControl w:val="0"/>
        <w:autoSpaceDE w:val="0"/>
        <w:autoSpaceDN w:val="0"/>
        <w:adjustRightInd w:val="0"/>
        <w:ind w:firstLine="709"/>
        <w:jc w:val="both"/>
        <w:outlineLvl w:val="1"/>
      </w:pPr>
      <w:r w:rsidRPr="00DE2454">
        <w:t xml:space="preserve">- непредставление заявителем документов, указанных в пункте 2.21.1. Административного регламента; </w:t>
      </w:r>
    </w:p>
    <w:p w:rsidR="00D2754B" w:rsidRPr="00DE2454" w:rsidRDefault="00D2754B" w:rsidP="00D2754B">
      <w:pPr>
        <w:widowControl w:val="0"/>
        <w:autoSpaceDE w:val="0"/>
        <w:autoSpaceDN w:val="0"/>
        <w:adjustRightInd w:val="0"/>
        <w:ind w:firstLine="709"/>
        <w:jc w:val="both"/>
        <w:outlineLvl w:val="1"/>
      </w:pPr>
      <w:r w:rsidRPr="00DE2454">
        <w:t xml:space="preserve">- отсутствие записи в </w:t>
      </w:r>
      <w:proofErr w:type="spellStart"/>
      <w:r w:rsidRPr="00DE2454">
        <w:t>похозяйственной</w:t>
      </w:r>
      <w:proofErr w:type="spellEnd"/>
      <w:r w:rsidRPr="00DE2454">
        <w:t xml:space="preserve"> книге об открытии лицевого счета хозяйства; </w:t>
      </w:r>
    </w:p>
    <w:p w:rsidR="00D2754B" w:rsidRPr="00DE2454" w:rsidRDefault="00D2754B" w:rsidP="00D2754B">
      <w:pPr>
        <w:widowControl w:val="0"/>
        <w:autoSpaceDE w:val="0"/>
        <w:autoSpaceDN w:val="0"/>
        <w:adjustRightInd w:val="0"/>
        <w:ind w:firstLine="709"/>
        <w:jc w:val="both"/>
        <w:outlineLvl w:val="1"/>
      </w:pPr>
      <w:r w:rsidRPr="00DE2454">
        <w:t xml:space="preserve">- отсутствие у заявителя права на получение муниципальной услуги в соответствии с действующим законодательством. </w:t>
      </w:r>
    </w:p>
    <w:p w:rsidR="00D2754B" w:rsidRPr="00DE2454" w:rsidRDefault="00D2754B" w:rsidP="00D2754B">
      <w:pPr>
        <w:widowControl w:val="0"/>
        <w:autoSpaceDE w:val="0"/>
        <w:autoSpaceDN w:val="0"/>
        <w:adjustRightInd w:val="0"/>
        <w:ind w:firstLine="709"/>
        <w:jc w:val="both"/>
        <w:outlineLvl w:val="1"/>
      </w:pPr>
      <w:r w:rsidRPr="00DE2454">
        <w:t xml:space="preserve">2.21.4. Заявитель имеет право отозвать заявление на получение дубликата в период с </w:t>
      </w:r>
      <w:r w:rsidRPr="00DE2454">
        <w:lastRenderedPageBreak/>
        <w:t xml:space="preserve">момента регистрации запроса и иных документов, необходимых для предоставления дубликата, в МФЦ до даты получения или отказа получения дубликата. Заявитель вправе отказаться от получения дубликата на основании личного письменного заявления, написанного в свободной форме, направив его по адресу электронной почты или при личном обращении в Администрацию. </w:t>
      </w:r>
    </w:p>
    <w:p w:rsidR="00D2754B" w:rsidRPr="00DE2454" w:rsidRDefault="00D2754B" w:rsidP="00D2754B">
      <w:pPr>
        <w:widowControl w:val="0"/>
        <w:autoSpaceDE w:val="0"/>
        <w:autoSpaceDN w:val="0"/>
        <w:adjustRightInd w:val="0"/>
        <w:ind w:firstLine="709"/>
        <w:jc w:val="both"/>
        <w:outlineLvl w:val="1"/>
      </w:pPr>
      <w:r w:rsidRPr="00DE2454">
        <w:t xml:space="preserve">2.21.5. Отказ от получения дубликата не препятствует повторному обращению за предоставлением дубликата. </w:t>
      </w:r>
    </w:p>
    <w:p w:rsidR="00D2754B" w:rsidRPr="00DE2454" w:rsidRDefault="00D2754B" w:rsidP="00D2754B">
      <w:pPr>
        <w:widowControl w:val="0"/>
        <w:autoSpaceDE w:val="0"/>
        <w:autoSpaceDN w:val="0"/>
        <w:adjustRightInd w:val="0"/>
        <w:ind w:firstLine="709"/>
        <w:jc w:val="both"/>
        <w:outlineLvl w:val="1"/>
      </w:pPr>
    </w:p>
    <w:p w:rsidR="00D2754B" w:rsidRPr="00DE2454" w:rsidRDefault="00D2754B" w:rsidP="00D2754B">
      <w:pPr>
        <w:keepNext/>
        <w:widowControl w:val="0"/>
        <w:autoSpaceDE w:val="0"/>
        <w:autoSpaceDN w:val="0"/>
        <w:adjustRightInd w:val="0"/>
        <w:jc w:val="center"/>
        <w:outlineLvl w:val="1"/>
        <w:rPr>
          <w:b/>
          <w:bCs/>
          <w:iCs/>
        </w:rPr>
      </w:pPr>
      <w:r w:rsidRPr="00DE2454">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DE2454">
        <w:rPr>
          <w:rFonts w:eastAsia="Calibri"/>
          <w:lang w:eastAsia="en-US"/>
        </w:rPr>
        <w:t xml:space="preserve"> </w:t>
      </w:r>
      <w:r w:rsidRPr="00DE2454">
        <w:rPr>
          <w:rFonts w:eastAsia="Calibri"/>
          <w:b/>
          <w:lang w:eastAsia="en-US"/>
        </w:rPr>
        <w:t>а также особенности выполнения административных процедур в МФЦ</w:t>
      </w:r>
    </w:p>
    <w:p w:rsidR="00D2754B" w:rsidRPr="00DE2454" w:rsidRDefault="00D2754B" w:rsidP="00D2754B">
      <w:pPr>
        <w:widowControl w:val="0"/>
        <w:autoSpaceDE w:val="0"/>
        <w:autoSpaceDN w:val="0"/>
        <w:adjustRightInd w:val="0"/>
        <w:ind w:firstLine="720"/>
        <w:jc w:val="both"/>
      </w:pPr>
    </w:p>
    <w:p w:rsidR="00D2754B" w:rsidRPr="00DE2454" w:rsidRDefault="00D2754B" w:rsidP="00D2754B">
      <w:pPr>
        <w:ind w:firstLine="709"/>
        <w:jc w:val="both"/>
        <w:rPr>
          <w:rFonts w:eastAsia="Calibri"/>
        </w:rPr>
      </w:pPr>
      <w:r w:rsidRPr="00DE2454">
        <w:rPr>
          <w:rFonts w:eastAsia="Calibri"/>
        </w:rPr>
        <w:t>3.1. Описание последовательности действий при предоставлении муниципальной услуги.</w:t>
      </w:r>
    </w:p>
    <w:p w:rsidR="00D2754B" w:rsidRPr="00DE2454" w:rsidRDefault="00D2754B" w:rsidP="00D2754B">
      <w:pPr>
        <w:widowControl w:val="0"/>
        <w:autoSpaceDE w:val="0"/>
        <w:autoSpaceDN w:val="0"/>
        <w:adjustRightInd w:val="0"/>
        <w:ind w:firstLine="720"/>
        <w:jc w:val="both"/>
      </w:pPr>
      <w:r w:rsidRPr="00DE2454">
        <w:t>Предоставление муниципальной услуги включает в себя следующие административные процедуры:</w:t>
      </w:r>
    </w:p>
    <w:p w:rsidR="00D2754B" w:rsidRPr="00DE2454" w:rsidRDefault="00D2754B" w:rsidP="00D2754B">
      <w:pPr>
        <w:widowControl w:val="0"/>
        <w:autoSpaceDE w:val="0"/>
        <w:autoSpaceDN w:val="0"/>
        <w:adjustRightInd w:val="0"/>
        <w:ind w:firstLine="720"/>
        <w:jc w:val="both"/>
      </w:pPr>
      <w:r w:rsidRPr="00DE2454">
        <w:t>1) прием документов, их регистрация;</w:t>
      </w:r>
    </w:p>
    <w:p w:rsidR="00D2754B" w:rsidRPr="00DE2454" w:rsidRDefault="00D2754B" w:rsidP="00D2754B">
      <w:pPr>
        <w:widowControl w:val="0"/>
        <w:autoSpaceDE w:val="0"/>
        <w:autoSpaceDN w:val="0"/>
        <w:adjustRightInd w:val="0"/>
        <w:ind w:firstLine="720"/>
        <w:jc w:val="both"/>
      </w:pPr>
      <w:r w:rsidRPr="00DE2454">
        <w:t>2) рассмотрение и проверка документов, подготовка результата предоставления муниципальной услуги;</w:t>
      </w:r>
    </w:p>
    <w:p w:rsidR="00D2754B" w:rsidRPr="00BC00C9" w:rsidRDefault="00D2754B" w:rsidP="00D2754B">
      <w:pPr>
        <w:pStyle w:val="a3"/>
        <w:spacing w:before="0" w:beforeAutospacing="0" w:after="0" w:afterAutospacing="0"/>
        <w:ind w:firstLine="709"/>
        <w:jc w:val="both"/>
      </w:pPr>
      <w:r w:rsidRPr="00DE2454">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2754B" w:rsidRPr="00DE2454" w:rsidRDefault="00D2754B" w:rsidP="00D2754B">
      <w:pPr>
        <w:ind w:firstLine="709"/>
        <w:jc w:val="both"/>
        <w:rPr>
          <w:rFonts w:eastAsia="Calibri"/>
        </w:rPr>
      </w:pPr>
      <w:r w:rsidRPr="00DE2454">
        <w:rPr>
          <w:rFonts w:eastAsia="Calibri"/>
        </w:rPr>
        <w:t xml:space="preserve">3.2. </w:t>
      </w:r>
      <w:r w:rsidRPr="00DE2454">
        <w:t>Прием заявления и документов, их регистрация</w:t>
      </w:r>
      <w:r w:rsidRPr="00DE2454">
        <w:rPr>
          <w:rFonts w:eastAsia="Calibri"/>
        </w:rPr>
        <w:t>.</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3.2.1. Основанием для начала административной процедуры является прием (получение) Администрацией или МФЦ </w:t>
      </w:r>
      <w:hyperlink w:anchor="P549" w:history="1">
        <w:r w:rsidRPr="00DE2454">
          <w:rPr>
            <w:rFonts w:ascii="Times New Roman" w:hAnsi="Times New Roman" w:cs="Times New Roman"/>
            <w:sz w:val="24"/>
            <w:szCs w:val="24"/>
          </w:rPr>
          <w:t>заявления</w:t>
        </w:r>
      </w:hyperlink>
      <w:r w:rsidRPr="00DE2454">
        <w:rPr>
          <w:rFonts w:ascii="Times New Roman" w:hAnsi="Times New Roman" w:cs="Times New Roman"/>
          <w:sz w:val="24"/>
          <w:szCs w:val="24"/>
        </w:rPr>
        <w:t>, оформленного по форме, согласно приложению 1 к Регламенту и приложенных документов (при наличии).</w:t>
      </w:r>
    </w:p>
    <w:p w:rsidR="00D2754B" w:rsidRPr="00DE2454" w:rsidRDefault="00D2754B" w:rsidP="00D2754B">
      <w:pPr>
        <w:autoSpaceDE w:val="0"/>
        <w:autoSpaceDN w:val="0"/>
        <w:adjustRightInd w:val="0"/>
        <w:ind w:firstLine="764"/>
        <w:jc w:val="both"/>
      </w:pPr>
      <w:proofErr w:type="gramStart"/>
      <w:r w:rsidRPr="00DE2454">
        <w:t xml:space="preserve">Установление личности осуществляется путем предоставления заявителем </w:t>
      </w:r>
      <w:r w:rsidRPr="00DE2454">
        <w:rPr>
          <w:bCs/>
          <w:iCs/>
        </w:rPr>
        <w:t>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r w:rsidRPr="00DE2454">
        <w:t>, либо путем идентификации заявителя посредством авторизации на Едином портале государственных и муниципальных услуг (функций)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roofErr w:type="gramEnd"/>
    </w:p>
    <w:p w:rsidR="00D2754B" w:rsidRPr="00DE2454" w:rsidRDefault="00D2754B" w:rsidP="00D2754B">
      <w:pPr>
        <w:autoSpaceDE w:val="0"/>
        <w:autoSpaceDN w:val="0"/>
        <w:adjustRightInd w:val="0"/>
        <w:ind w:firstLine="764"/>
        <w:jc w:val="both"/>
      </w:pPr>
      <w:r w:rsidRPr="00DE2454">
        <w:t>Заявление может быть подано уполномоченным представителем заявителя.</w:t>
      </w:r>
    </w:p>
    <w:p w:rsidR="00D2754B" w:rsidRPr="00DE2454" w:rsidRDefault="00D2754B" w:rsidP="00D2754B">
      <w:pPr>
        <w:autoSpaceDE w:val="0"/>
        <w:autoSpaceDN w:val="0"/>
        <w:adjustRightInd w:val="0"/>
        <w:ind w:firstLine="764"/>
        <w:jc w:val="both"/>
      </w:pPr>
      <w:r w:rsidRPr="00DE2454">
        <w:t xml:space="preserve">Основания для отказа в приеме заявления и документов отсутствуют.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3.2.2. Требования к порядку выполнения административной процедуры в случае подачи заявителем заявления и документов в ходе личного приема в Администрации.</w:t>
      </w:r>
    </w:p>
    <w:p w:rsidR="00D2754B" w:rsidRPr="00DE2454" w:rsidRDefault="00D2754B" w:rsidP="00D2754B">
      <w:pPr>
        <w:pStyle w:val="ConsPlusNormal"/>
        <w:ind w:firstLine="539"/>
        <w:contextualSpacing/>
        <w:jc w:val="both"/>
        <w:rPr>
          <w:rFonts w:ascii="Times New Roman" w:hAnsi="Times New Roman" w:cs="Times New Roman"/>
          <w:sz w:val="24"/>
          <w:szCs w:val="24"/>
        </w:rPr>
      </w:pPr>
      <w:proofErr w:type="gramStart"/>
      <w:r w:rsidRPr="00DE2454">
        <w:rPr>
          <w:rFonts w:ascii="Times New Roman" w:hAnsi="Times New Roman" w:cs="Times New Roman"/>
          <w:sz w:val="24"/>
          <w:szCs w:val="24"/>
        </w:rPr>
        <w:t>Специалист Администрации, ответственный за прием (получение) документов (далее - специалист, ответственный за прием (получение) документов), в ходе личного приема:</w:t>
      </w:r>
      <w:bookmarkStart w:id="6" w:name="P323"/>
      <w:bookmarkEnd w:id="6"/>
      <w:proofErr w:type="gramEnd"/>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устанавливает предмет обращения;</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устанавливает личность заявителя и его полномочия;</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проверяет правильность заполнения заявления, наличие документов, указанных в заявлении в качестве прилагаемых к нему;</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устанавливает идентичность прилагаемых к заявлению копий документов путем их сверки с подлинниками;</w:t>
      </w:r>
      <w:bookmarkStart w:id="7" w:name="P327"/>
      <w:bookmarkEnd w:id="7"/>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заверяет копии документов и возвращает подлинники заявителю.</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Специалист, ответственный за прием (получение) документов, после совершения действий, указанных в </w:t>
      </w:r>
      <w:hyperlink w:anchor="P323" w:history="1">
        <w:r w:rsidRPr="00DE2454">
          <w:rPr>
            <w:rFonts w:ascii="Times New Roman" w:hAnsi="Times New Roman" w:cs="Times New Roman"/>
            <w:sz w:val="24"/>
            <w:szCs w:val="24"/>
          </w:rPr>
          <w:t>абзацах 3</w:t>
        </w:r>
      </w:hyperlink>
      <w:r w:rsidRPr="00DE2454">
        <w:rPr>
          <w:rFonts w:ascii="Times New Roman" w:hAnsi="Times New Roman" w:cs="Times New Roman"/>
          <w:sz w:val="24"/>
          <w:szCs w:val="24"/>
        </w:rPr>
        <w:t xml:space="preserve"> - </w:t>
      </w:r>
      <w:hyperlink w:anchor="P327" w:history="1">
        <w:r w:rsidRPr="00DE2454">
          <w:rPr>
            <w:rFonts w:ascii="Times New Roman" w:hAnsi="Times New Roman" w:cs="Times New Roman"/>
            <w:sz w:val="24"/>
            <w:szCs w:val="24"/>
          </w:rPr>
          <w:t>7</w:t>
        </w:r>
      </w:hyperlink>
      <w:r w:rsidRPr="00DE2454">
        <w:rPr>
          <w:rFonts w:ascii="Times New Roman" w:hAnsi="Times New Roman" w:cs="Times New Roman"/>
          <w:sz w:val="24"/>
          <w:szCs w:val="24"/>
        </w:rPr>
        <w:t xml:space="preserve"> настоящего подпункта Регламента, заполняет в одном экземпляре </w:t>
      </w:r>
      <w:hyperlink w:anchor="P626" w:history="1">
        <w:r w:rsidRPr="00DE2454">
          <w:rPr>
            <w:rFonts w:ascii="Times New Roman" w:hAnsi="Times New Roman" w:cs="Times New Roman"/>
            <w:sz w:val="24"/>
            <w:szCs w:val="24"/>
          </w:rPr>
          <w:t>расписку</w:t>
        </w:r>
      </w:hyperlink>
      <w:r w:rsidRPr="00DE2454">
        <w:rPr>
          <w:rFonts w:ascii="Times New Roman" w:hAnsi="Times New Roman" w:cs="Times New Roman"/>
          <w:sz w:val="24"/>
          <w:szCs w:val="24"/>
        </w:rPr>
        <w:t xml:space="preserve"> в получении документов по форме согласно приложению 3 к Регламенту.</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Специалист, ответственный за прием (получение) документов, проводит ознакомление </w:t>
      </w:r>
      <w:r w:rsidRPr="00DE2454">
        <w:rPr>
          <w:rFonts w:ascii="Times New Roman" w:hAnsi="Times New Roman" w:cs="Times New Roman"/>
          <w:sz w:val="24"/>
          <w:szCs w:val="24"/>
        </w:rPr>
        <w:lastRenderedPageBreak/>
        <w:t>заявителя с распиской, передает расписку заявителю.</w:t>
      </w:r>
    </w:p>
    <w:p w:rsidR="00D2754B" w:rsidRPr="00DE2454" w:rsidRDefault="00D2754B" w:rsidP="00D2754B">
      <w:pPr>
        <w:pStyle w:val="ConsPlusNormal"/>
        <w:ind w:firstLine="539"/>
        <w:contextualSpacing/>
        <w:jc w:val="both"/>
        <w:rPr>
          <w:rFonts w:ascii="Times New Roman" w:hAnsi="Times New Roman" w:cs="Times New Roman"/>
          <w:sz w:val="24"/>
          <w:szCs w:val="24"/>
        </w:rPr>
      </w:pPr>
      <w:proofErr w:type="gramStart"/>
      <w:r w:rsidRPr="00DE2454">
        <w:rPr>
          <w:rFonts w:ascii="Times New Roman" w:hAnsi="Times New Roman" w:cs="Times New Roman"/>
          <w:sz w:val="24"/>
          <w:szCs w:val="24"/>
        </w:rPr>
        <w:t>В день поступления заявления в Администрацию, специалист, ответственный за прием (получение) документов, регистрирует заявление путем проставления на нем регистрационного штампа, в котором указывается входящий номер, дата его приема, а также фамилия, имя, отчество (последнее – при наличии) и подпись специалиста, ответственного за прием (получение) документов.</w:t>
      </w:r>
      <w:proofErr w:type="gramEnd"/>
      <w:r w:rsidRPr="00DE2454">
        <w:rPr>
          <w:rFonts w:ascii="Times New Roman" w:hAnsi="Times New Roman" w:cs="Times New Roman"/>
          <w:sz w:val="24"/>
          <w:szCs w:val="24"/>
        </w:rPr>
        <w:t xml:space="preserve"> Сведения о зарегистрированном заявлении вносятся в регистрационный журнал.</w:t>
      </w:r>
      <w:r w:rsidRPr="00DE2454">
        <w:rPr>
          <w:rFonts w:ascii="Times New Roman" w:eastAsia="Calibri" w:hAnsi="Times New Roman" w:cs="Times New Roman"/>
          <w:sz w:val="24"/>
          <w:szCs w:val="24"/>
          <w:lang w:eastAsia="en-US"/>
        </w:rPr>
        <w:t xml:space="preserve"> </w:t>
      </w:r>
      <w:r w:rsidRPr="00DE2454">
        <w:rPr>
          <w:rFonts w:ascii="Times New Roman" w:hAnsi="Times New Roman" w:cs="Times New Roman"/>
          <w:sz w:val="24"/>
          <w:szCs w:val="24"/>
        </w:rPr>
        <w:t>Должностное лицо МФЦ регистрирует заявление в автоматизированной информационной системе многофункционального центра (далее - АИС МФЦ).</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Должностное лицо МФЦ, ответственное за прием и регистрацию документов, оформляет расписку в приеме от заявителя документов о предоставлении услуги в 2 экземплярах, в которой указывается перечень документов и дата их получения. Первый экземпляр выдается заявителю, второй экземпляр прикладывается к принятому заявлению.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Результатом выполнения административной процедуры по приему заявления и документов на бумажном носителе является принятое и зарегистрированное заявление с прилагаемыми к нему документами (при их наличии).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Способом фиксации результата выполнения административной процедуры по приему заявления и документов на бумажном носителе является регистрация Администрацией заявления в системе документооборота и регистрация МФЦ заявления в АИС МФЦ.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3.2.3.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Единого портала государственных и муниципальных услуг (функций), городского портала, 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D2754B" w:rsidRPr="00DE2454" w:rsidRDefault="00D2754B" w:rsidP="00D2754B">
      <w:pPr>
        <w:pStyle w:val="ConsPlusNormal"/>
        <w:ind w:firstLine="539"/>
        <w:contextualSpacing/>
        <w:jc w:val="both"/>
        <w:rPr>
          <w:rFonts w:ascii="Times New Roman" w:hAnsi="Times New Roman" w:cs="Times New Roman"/>
          <w:sz w:val="24"/>
          <w:szCs w:val="24"/>
        </w:rPr>
      </w:pPr>
      <w:proofErr w:type="gramStart"/>
      <w:r w:rsidRPr="00DE2454">
        <w:rPr>
          <w:rFonts w:ascii="Times New Roman" w:hAnsi="Times New Roman" w:cs="Times New Roman"/>
          <w:sz w:val="24"/>
          <w:szCs w:val="24"/>
        </w:rPr>
        <w:t>Специалист, ответственный за прием (получение) документов, распечатывает заявление и приложенные к нему документы (при наличии), поступившие в электронной форме, регистрирует заявление в день поступления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подпись специалиста, ответственного за прием (получение) документов.</w:t>
      </w:r>
      <w:proofErr w:type="gramEnd"/>
      <w:r w:rsidRPr="00DE2454">
        <w:rPr>
          <w:rFonts w:ascii="Times New Roman" w:hAnsi="Times New Roman" w:cs="Times New Roman"/>
          <w:sz w:val="24"/>
          <w:szCs w:val="24"/>
        </w:rPr>
        <w:t xml:space="preserve"> Сведения о зарегистрированном заявлении вносятся в регистрационный журнал.</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В случае</w:t>
      </w:r>
      <w:proofErr w:type="gramStart"/>
      <w:r w:rsidRPr="00DE2454">
        <w:rPr>
          <w:rFonts w:ascii="Times New Roman" w:hAnsi="Times New Roman" w:cs="Times New Roman"/>
          <w:sz w:val="24"/>
          <w:szCs w:val="24"/>
        </w:rPr>
        <w:t>,</w:t>
      </w:r>
      <w:proofErr w:type="gramEnd"/>
      <w:r w:rsidRPr="00DE2454">
        <w:rPr>
          <w:rFonts w:ascii="Times New Roman" w:hAnsi="Times New Roman" w:cs="Times New Roman"/>
          <w:sz w:val="24"/>
          <w:szCs w:val="24"/>
        </w:rPr>
        <w:t xml:space="preserve">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заявления, в «Личный кабинет» заявителя на Едином портале государственных и муниципальных услуг (функций), направляется уведомление о поступлении заявления и документов.</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Данное уведомление содержит сведения о факте приема заявления и документов, необходимых для предоставления муниципальной услуги.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3.2.4. Требования к порядку выполнения административной процедуры, в случае направления заявителем заявления и приложенных к нему документов (при наличии) на бумажном носителе посредством почтового отправления.</w:t>
      </w:r>
    </w:p>
    <w:p w:rsidR="00D2754B" w:rsidRPr="00DE2454" w:rsidRDefault="00D2754B" w:rsidP="00D2754B">
      <w:pPr>
        <w:pStyle w:val="ConsPlusNormal"/>
        <w:ind w:firstLine="539"/>
        <w:contextualSpacing/>
        <w:jc w:val="both"/>
        <w:rPr>
          <w:rFonts w:ascii="Times New Roman" w:hAnsi="Times New Roman" w:cs="Times New Roman"/>
          <w:sz w:val="24"/>
          <w:szCs w:val="24"/>
        </w:rPr>
      </w:pPr>
      <w:proofErr w:type="gramStart"/>
      <w:r w:rsidRPr="00DE2454">
        <w:rPr>
          <w:rFonts w:ascii="Times New Roman" w:hAnsi="Times New Roman" w:cs="Times New Roman"/>
          <w:sz w:val="24"/>
          <w:szCs w:val="24"/>
        </w:rPr>
        <w:t xml:space="preserve">Специалист, ответственный за прием (получение) документов, осуществляет прием почтовой корреспонденции в течение одного рабочего дня с момента поступления заявления и приложенных к нему документов (при наличии)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w:t>
      </w:r>
      <w:r w:rsidRPr="00DE2454">
        <w:rPr>
          <w:rFonts w:ascii="Times New Roman" w:hAnsi="Times New Roman" w:cs="Times New Roman"/>
          <w:sz w:val="24"/>
          <w:szCs w:val="24"/>
        </w:rPr>
        <w:lastRenderedPageBreak/>
        <w:t>ответственного за прием (получение) документов.</w:t>
      </w:r>
      <w:proofErr w:type="gramEnd"/>
      <w:r w:rsidRPr="00DE2454">
        <w:rPr>
          <w:rFonts w:ascii="Times New Roman" w:hAnsi="Times New Roman" w:cs="Times New Roman"/>
          <w:sz w:val="24"/>
          <w:szCs w:val="24"/>
        </w:rPr>
        <w:t xml:space="preserve"> Сведения о зарегистрированном заявлении вносятся в регистрационный журнал.</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3.2.5. Специалист, ответственный за прием (получение) документов, в день регистрации передает заявление на рассмотрение главе сельсовета.</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3.2.6. Результатом административной процедуры является прием (получение), регистрация и передача главе сельсовета заявления и приложенных к заявлению документов (при наличии).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3.2.7. Срок выполнения административной процедуры – в день поступления заявления и приложенных к заявлению документов (при наличии) в Администрацию.</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3.2.8. Направление документов из МФЦ в Администрацию.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Основанием для начала административной процедуры является поступление должностному лицу МФЦ, ответственному за направление документов в Администрацию, принятых документов.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Должностное лицо МФЦ, ответственное за направление документов, направляет принятое заявление и прилагаемые документы в Администрацию.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Направление на рассмотрение заявления, принятого на бумажном носителе и прилагаемых документов, осуществляется с сопроводительным документом (акт приема-передачи), в котором указывается: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 наименование и адрес Администрации;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 перечень и количество направляемых документов;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 Ф.И.О. заявителя;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 наименование муниципальной услуги.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Направление принятых заявления и документов из МФЦ в Администрацию может быть осуществлено в электронном виде в порядке межведомственного взаимодействия (при реализации возможности и наличия соглашения между Администрацией и МФЦ).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Результатом указанной административной процедуры является поступление заявления с прилагаемыми документами (при их наличии) в Администрацию из МФЦ для рассмотрения.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Способом фиксации результата выполнения административной процедуры по приему заявления и документов (при их наличии) является подписание акта приема-передачи сторонами. </w:t>
      </w:r>
    </w:p>
    <w:p w:rsidR="00D2754B" w:rsidRPr="00DE2454" w:rsidRDefault="00D2754B" w:rsidP="00D2754B">
      <w:pPr>
        <w:widowControl w:val="0"/>
        <w:shd w:val="clear" w:color="auto" w:fill="FFFFFF"/>
        <w:autoSpaceDE w:val="0"/>
        <w:autoSpaceDN w:val="0"/>
        <w:adjustRightInd w:val="0"/>
        <w:ind w:firstLine="720"/>
        <w:jc w:val="both"/>
        <w:rPr>
          <w:rFonts w:eastAsia="Calibri"/>
          <w:bCs/>
          <w:lang w:eastAsia="en-US"/>
        </w:rPr>
      </w:pPr>
      <w:r w:rsidRPr="00DE2454">
        <w:rPr>
          <w:rFonts w:eastAsia="Calibri"/>
          <w:bCs/>
          <w:lang w:eastAsia="en-US"/>
        </w:rPr>
        <w:t xml:space="preserve">Максимальный срок административной процедуры - 1 рабочий день.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3.3. Рассмотрение заявления и приложенных к нему документов (при наличии), подписание и регистрация документа, являющегося результатом предоставления муниципальной услуги.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3.3.1. Основанием для начала административной процедуры является передача зарегистрированного заявления и приложенных к нему документов (при наличии) на рассмотрение главе сельсовета.</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3.3.2. Глава сельсовета в день получения заявления с приложенными документами (при наличии) рассматривает его и передает специалисту, ответственному за ведение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(далее - специалист Администрации) для непосредственного исполнения.</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3.3.3. Специалист Администрации в течение одного рабочего дня с момента передачи ему для исполнения заявления и приложенных к заявлению документов (при наличии):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1) проводит анализ заявления и приложенных к заявлению документов (при наличии), необходимых для предоставления муниципальной услуги;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2) проверяет наличие законных оснований для подготовки документов, являющихся результатом предоставления муниципальной услуги;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  осуществляет межведомственное информационное взаимодействие (в случае непредставления соответствующих документов заявителем по собственной инициативе).</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4) при наличии обстоятельств, являющихся основанием для отказа в выдаче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определенных </w:t>
      </w:r>
      <w:hyperlink w:anchor="P174" w:history="1">
        <w:r w:rsidRPr="00DE2454">
          <w:rPr>
            <w:rFonts w:ascii="Times New Roman" w:hAnsi="Times New Roman" w:cs="Times New Roman"/>
            <w:sz w:val="24"/>
            <w:szCs w:val="24"/>
          </w:rPr>
          <w:t>пунктом 2.8.2 подраздела 2.8 раздела II</w:t>
        </w:r>
      </w:hyperlink>
      <w:r w:rsidRPr="00DE2454">
        <w:rPr>
          <w:rFonts w:ascii="Times New Roman" w:hAnsi="Times New Roman" w:cs="Times New Roman"/>
          <w:sz w:val="24"/>
          <w:szCs w:val="24"/>
        </w:rPr>
        <w:t xml:space="preserve"> Регламента, </w:t>
      </w:r>
      <w:r w:rsidRPr="00DE2454">
        <w:rPr>
          <w:rFonts w:ascii="Times New Roman" w:hAnsi="Times New Roman" w:cs="Times New Roman"/>
          <w:sz w:val="24"/>
          <w:szCs w:val="24"/>
        </w:rPr>
        <w:lastRenderedPageBreak/>
        <w:t xml:space="preserve">готовит мотивированный отказ в выдаче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(далее - решение об отказе);</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5) при отсутствии обстоятельств, являющихся основанием для отказа в выдаче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определенных </w:t>
      </w:r>
      <w:hyperlink w:anchor="P174" w:history="1">
        <w:r w:rsidRPr="00DE2454">
          <w:rPr>
            <w:rFonts w:ascii="Times New Roman" w:hAnsi="Times New Roman" w:cs="Times New Roman"/>
            <w:sz w:val="24"/>
            <w:szCs w:val="24"/>
          </w:rPr>
          <w:t>пунктом 2.8.2 подраздела 2.8 раздела II</w:t>
        </w:r>
      </w:hyperlink>
      <w:r w:rsidRPr="00DE2454">
        <w:rPr>
          <w:rFonts w:ascii="Times New Roman" w:hAnsi="Times New Roman" w:cs="Times New Roman"/>
          <w:sz w:val="24"/>
          <w:szCs w:val="24"/>
        </w:rPr>
        <w:t xml:space="preserve"> Регламента, готовит и подписывает проект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в двух экземплярах (далее - выписка). </w:t>
      </w:r>
      <w:hyperlink r:id="rId8" w:history="1">
        <w:r w:rsidRPr="00DE2454">
          <w:rPr>
            <w:rFonts w:ascii="Times New Roman" w:hAnsi="Times New Roman" w:cs="Times New Roman"/>
            <w:sz w:val="24"/>
            <w:szCs w:val="24"/>
          </w:rPr>
          <w:t>Выписка</w:t>
        </w:r>
      </w:hyperlink>
      <w:r w:rsidRPr="00DE2454">
        <w:rPr>
          <w:rFonts w:ascii="Times New Roman" w:hAnsi="Times New Roman" w:cs="Times New Roman"/>
          <w:sz w:val="24"/>
          <w:szCs w:val="24"/>
        </w:rPr>
        <w:t xml:space="preserve"> о наличии у гражданина права на земельный участок подготавливается по форме, утвержденной приказом Минсельхоза России от 27.09.2022 № 629. В иных случаях выписка подготавливается в произвольной форме или в форме листов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отражающей запрашиваемые заявителем сведения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6) передает уведомления об отказе или два экземпляра выписки на согласование и подпись главе сельсовета.</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3.3.4.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Регламентом могут представляться заявителем по собственной инициативе.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В этом случае ответственное должностное лицо осуществляет подготовку и направление межведомственного запроса в </w:t>
      </w:r>
      <w:proofErr w:type="spellStart"/>
      <w:r w:rsidRPr="00DE2454">
        <w:rPr>
          <w:rFonts w:ascii="Times New Roman" w:hAnsi="Times New Roman" w:cs="Times New Roman"/>
          <w:sz w:val="24"/>
          <w:szCs w:val="24"/>
        </w:rPr>
        <w:t>Росреестр</w:t>
      </w:r>
      <w:proofErr w:type="spellEnd"/>
      <w:r w:rsidRPr="00DE2454">
        <w:rPr>
          <w:rFonts w:ascii="Times New Roman" w:hAnsi="Times New Roman" w:cs="Times New Roman"/>
          <w:sz w:val="24"/>
          <w:szCs w:val="24"/>
        </w:rPr>
        <w:t xml:space="preserve"> о предоставлении выписки из ЕГРН о правах на земельный участок, на котором осуществляется ведение личного подсобного хозяйства, или уведомления об отсутствии в ЕГРН запрашиваемых сведений о зарегистрированных правах на указанный земельный участок.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В день получения запрашиваемой информации (документов), ответственное должностное лицо проверяет полноту полученной информации (документов).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ответственное должностное лицо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имеющимся документам.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Результатом административной процедуры является получение необходимых сведений из ЕГРН или уведомления об отсутствии таких сведений в порядке межведомственного взаимодействия. </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3.3.5. Глава сельсовета подписывает мотивированный отказ или два экземпляра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в течение одного рабочего дня с момента получения. Подписанные главой сельсовета уведомление об отказе или два экземпляра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передаются специалисту Администрации для регистрации не позднее следующего рабочего дня после подписания.</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Специалист Администрации осуществляет регистрацию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либо отказ в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проставляет на двух экземплярах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печать органа, предоставляющего муниципальную услугу, в этот же день передает специалисту, ответственному за направление (выдачу) заявителю документа, отказ в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или два экземпляра выписки.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В случае</w:t>
      </w:r>
      <w:proofErr w:type="gramStart"/>
      <w:r w:rsidRPr="00DE2454">
        <w:rPr>
          <w:rFonts w:ascii="Times New Roman" w:hAnsi="Times New Roman" w:cs="Times New Roman"/>
          <w:sz w:val="24"/>
          <w:szCs w:val="24"/>
        </w:rPr>
        <w:t>,</w:t>
      </w:r>
      <w:proofErr w:type="gramEnd"/>
      <w:r w:rsidRPr="00DE2454">
        <w:rPr>
          <w:rFonts w:ascii="Times New Roman" w:hAnsi="Times New Roman" w:cs="Times New Roman"/>
          <w:sz w:val="24"/>
          <w:szCs w:val="24"/>
        </w:rPr>
        <w:t xml:space="preserve"> если заявление и прилагаемые к нему документы поступили посредством Единого портала государственных и муниципальных услуг (функций), то в срок, не превышающий одного рабочего дня со дня регистрации документа, являющегося результатом предоставления муниципальной услуги, в «Личный кабинет» заявителя на Едином портале государственных и муниципальных услуг (функций), направляется уведомление о результате рассмотрения заявления и приложенных к нему документов.</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Данное уведомление содержит сведения о принятии положительного решения о предоставлении муниципальной услуги (подписании главой сельсовета и регистрации выписки) и возможности получения результата предоставления муниципальной услуги, с указанием способа его получения, либо мотивированный отказ в предоставлении </w:t>
      </w:r>
      <w:r w:rsidRPr="00DE2454">
        <w:rPr>
          <w:rFonts w:ascii="Times New Roman" w:hAnsi="Times New Roman" w:cs="Times New Roman"/>
          <w:sz w:val="24"/>
          <w:szCs w:val="24"/>
        </w:rPr>
        <w:lastRenderedPageBreak/>
        <w:t>муниципальной услуги (подписании и регистрации решения об отказе).</w:t>
      </w:r>
    </w:p>
    <w:p w:rsidR="00D2754B" w:rsidRPr="00DE2454" w:rsidRDefault="00D2754B" w:rsidP="00D2754B">
      <w:pPr>
        <w:autoSpaceDE w:val="0"/>
        <w:autoSpaceDN w:val="0"/>
        <w:adjustRightInd w:val="0"/>
        <w:ind w:firstLine="540"/>
        <w:jc w:val="both"/>
      </w:pPr>
      <w:r w:rsidRPr="00DE2454">
        <w:t xml:space="preserve">В </w:t>
      </w:r>
      <w:proofErr w:type="gramStart"/>
      <w:r w:rsidRPr="00DE2454">
        <w:t>случае</w:t>
      </w:r>
      <w:proofErr w:type="gramEnd"/>
      <w:r w:rsidRPr="00DE2454">
        <w:t xml:space="preserve"> когда выписка изложена на нескольких листах, они должны быть прошиты и пронумерованы. </w:t>
      </w:r>
      <w:proofErr w:type="gramStart"/>
      <w:r w:rsidRPr="00DE2454">
        <w:t>Запись о количестве прошитых листов (например:</w:t>
      </w:r>
      <w:proofErr w:type="gramEnd"/>
      <w:r w:rsidRPr="00DE2454">
        <w:t xml:space="preserve"> </w:t>
      </w:r>
      <w:proofErr w:type="gramStart"/>
      <w:r w:rsidRPr="00DE2454">
        <w:t>«Всего прошито, пронумеровано и скреплено печатью десять листов») заверяется подписью должностного лица и оттиском печати.</w:t>
      </w:r>
      <w:proofErr w:type="gramEnd"/>
    </w:p>
    <w:p w:rsidR="00D2754B" w:rsidRPr="00DE2454" w:rsidRDefault="00D2754B" w:rsidP="00D2754B">
      <w:pPr>
        <w:autoSpaceDE w:val="0"/>
        <w:autoSpaceDN w:val="0"/>
        <w:adjustRightInd w:val="0"/>
        <w:ind w:firstLine="540"/>
        <w:jc w:val="both"/>
      </w:pPr>
      <w:r w:rsidRPr="00DE2454">
        <w:t xml:space="preserve">3.3.6. Результатом административной процедуры является передача подписанного главой сельсовета и зарегистрированного отказа в выписки из </w:t>
      </w:r>
      <w:proofErr w:type="spellStart"/>
      <w:r w:rsidRPr="00DE2454">
        <w:t>похозяйственной</w:t>
      </w:r>
      <w:proofErr w:type="spellEnd"/>
      <w:r w:rsidRPr="00DE2454">
        <w:t xml:space="preserve"> книги или двух экземпляров выписки (далее - документ, являющийся результатом предоставления муниципальной услуги) специалисту, ответственному за направление (выдачу) заявителю документа.</w:t>
      </w:r>
    </w:p>
    <w:p w:rsidR="00D2754B" w:rsidRPr="00DE2454" w:rsidRDefault="00D2754B" w:rsidP="00D2754B">
      <w:pPr>
        <w:autoSpaceDE w:val="0"/>
        <w:autoSpaceDN w:val="0"/>
        <w:adjustRightInd w:val="0"/>
        <w:ind w:firstLine="540"/>
        <w:jc w:val="both"/>
      </w:pPr>
      <w:r w:rsidRPr="00DE2454">
        <w:t>Выписка выдается заявителю по предъявлению документа, удостоверяющего личность, под личную подпись.</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Дата и время предоставления выписки, данные должностного лица, предоставившего выписку, а также лица, получившего выписку, подлежат учету в Администрации. Второй экземпляр должен храниться в Администрации.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3.3.7. Срок выполнения административной процедуры – два рабочих дня со дня передачи зарегистрированного заявления и приложенных к заявлению документов (при наличии) главе сельсовета.</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3.4. Направление (выдача) заявителю документа, являющегося результатом предоставления муниципальной услуги, информирование о готовности документа, являющегося результатом муниципальной услуги.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3.4.1. Основанием для начала административной процедуры является передача подписанного главой сельсовета и зарегистрированного документа, являющегося результатом предоставления муниципальной услуги, специалисту, ответственному за направление (выдачу) заявителю документа, являющегося результатом предоставления муниципальной услуги.</w:t>
      </w:r>
      <w:bookmarkStart w:id="8" w:name="P358"/>
      <w:bookmarkEnd w:id="8"/>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3.4.2. Специалист, ответственный за направление (выдачу) заявителю документа, являющегося результатом предоставления муниципальной услуги, в день получения такого документа информирует заявителя в электронной форме по адресу электронной почты либо по телефону, указанному в заявлении, о готовности документа и возможности его получения.</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3.4.3. Выписка в форме электронного документа предоставляется в «Личном кабинете» заявителя на Едином портале государственных и муниципальных услуг (функций) в случае, если заявление направлено в электронной форме с использованием Единого портала государственных и муниципальных услуг (функций). В остальных случаях выписка в форме электронного документа распечатывается и направляется заказным письмом на почтовый адрес заявителя, указанный в заявлении, либо передается заявителю по предъявлении документа, удостоверяющего личность, под личную подпись.</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В случае невозможности формирования выписки в форме электронного документа выписка на бумажном носителе составляется в двух экземплярах. Оба экземпляра являются подлинными, подписываются уполномоченным должностным лицом и заверяются печатью Администрации.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Выдача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осуществляется при личном обращении заявителя, при подтверждении личности заявителя и его полномочий. Заявитель расписывается в журнале о получении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w:t>
      </w:r>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Письменное уведомление об отказе, не полученное заявителем в течение одного рабочего дня с момента информирования заявителя о готовности данного уведомления, направляется заявителю посредством почтовой связи либо по электронной почте.</w:t>
      </w:r>
      <w:bookmarkStart w:id="9" w:name="P361"/>
      <w:bookmarkEnd w:id="9"/>
    </w:p>
    <w:p w:rsidR="00D2754B" w:rsidRPr="00DE2454" w:rsidRDefault="00D2754B" w:rsidP="00D2754B">
      <w:pPr>
        <w:pStyle w:val="ConsPlusNormal"/>
        <w:ind w:firstLine="53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3.4.4. </w:t>
      </w:r>
      <w:proofErr w:type="gramStart"/>
      <w:r w:rsidRPr="00DE2454">
        <w:rPr>
          <w:rFonts w:ascii="Times New Roman" w:hAnsi="Times New Roman" w:cs="Times New Roman"/>
          <w:sz w:val="24"/>
          <w:szCs w:val="24"/>
        </w:rPr>
        <w:t xml:space="preserve">При обращении заявителя посредством Единого портала государственных и муниципальных услуг (функций)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w:t>
      </w:r>
      <w:r w:rsidRPr="00DE2454">
        <w:rPr>
          <w:rFonts w:ascii="Times New Roman" w:hAnsi="Times New Roman" w:cs="Times New Roman"/>
          <w:sz w:val="24"/>
          <w:szCs w:val="24"/>
        </w:rPr>
        <w:lastRenderedPageBreak/>
        <w:t>усиленной квалифицированной электронной подписи уполномоченного должностного лица, в «Личный кабинет» заявителя на соответствующем портале.</w:t>
      </w:r>
      <w:proofErr w:type="gramEnd"/>
    </w:p>
    <w:p w:rsidR="00D2754B" w:rsidRPr="00DE2454" w:rsidRDefault="00D2754B" w:rsidP="00D2754B">
      <w:pPr>
        <w:pStyle w:val="ConsPlusNormal"/>
        <w:ind w:firstLine="70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3.4.5. Результатом административной процедуры является выписка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либо уведомление об отказе в предоставлении муниципальной услуги. </w:t>
      </w:r>
    </w:p>
    <w:p w:rsidR="00D2754B" w:rsidRPr="00DE2454" w:rsidRDefault="00D2754B" w:rsidP="00D2754B">
      <w:pPr>
        <w:autoSpaceDE w:val="0"/>
        <w:autoSpaceDN w:val="0"/>
        <w:adjustRightInd w:val="0"/>
        <w:ind w:firstLine="709"/>
        <w:jc w:val="both"/>
      </w:pPr>
      <w:r w:rsidRPr="00DE2454">
        <w:t>3.4.6. Срок выполнения административной процедуры - один рабочий день со дня получения специалистом, ответственным за направление (выдачу) заявителю документа, подписанного главой сельсовета и зарегистрированного документа, являющегося результатом предоставления муниципальной услуги.</w:t>
      </w:r>
    </w:p>
    <w:p w:rsidR="00D2754B" w:rsidRPr="00DE2454" w:rsidRDefault="00D2754B" w:rsidP="00D2754B">
      <w:pPr>
        <w:autoSpaceDE w:val="0"/>
        <w:autoSpaceDN w:val="0"/>
        <w:adjustRightInd w:val="0"/>
        <w:ind w:firstLine="709"/>
      </w:pPr>
      <w:r w:rsidRPr="00DE2454">
        <w:t xml:space="preserve">3.5. Порядок исправления допущенных опечаток и ошибок в выданных в результате предоставления муниципальной услуги документах </w:t>
      </w:r>
    </w:p>
    <w:p w:rsidR="00D2754B" w:rsidRPr="00DE2454" w:rsidRDefault="00D2754B" w:rsidP="00D2754B">
      <w:pPr>
        <w:autoSpaceDE w:val="0"/>
        <w:autoSpaceDN w:val="0"/>
        <w:adjustRightInd w:val="0"/>
        <w:ind w:firstLine="709"/>
        <w:jc w:val="both"/>
      </w:pPr>
      <w:r w:rsidRPr="00DE2454">
        <w:t xml:space="preserve">3.5.1. В случае выявления опечаток и ошибок заявитель вправе обратиться в Администрацию или МФЦ с заявлением с приложением документов, указанных в пункте 3.4.3. настоящего Регламента. </w:t>
      </w:r>
    </w:p>
    <w:p w:rsidR="00D2754B" w:rsidRPr="00DE2454" w:rsidRDefault="00D2754B" w:rsidP="00D2754B">
      <w:pPr>
        <w:autoSpaceDE w:val="0"/>
        <w:autoSpaceDN w:val="0"/>
        <w:adjustRightInd w:val="0"/>
        <w:ind w:firstLine="709"/>
        <w:jc w:val="both"/>
      </w:pPr>
      <w:r w:rsidRPr="00DE2454">
        <w:t xml:space="preserve">3.5.2. Основания отказа в приеме заявления об исправлении опечаток и ошибок указаны в подразделе 2.7 настоящего Регламента. </w:t>
      </w:r>
    </w:p>
    <w:p w:rsidR="00D2754B" w:rsidRPr="00DE2454" w:rsidRDefault="00D2754B" w:rsidP="00D2754B">
      <w:pPr>
        <w:autoSpaceDE w:val="0"/>
        <w:autoSpaceDN w:val="0"/>
        <w:adjustRightInd w:val="0"/>
        <w:ind w:firstLine="709"/>
        <w:jc w:val="both"/>
      </w:pPr>
      <w:r w:rsidRPr="00DE2454">
        <w:t xml:space="preserve">3.5.3.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2754B" w:rsidRPr="00DE2454" w:rsidRDefault="00D2754B" w:rsidP="00D2754B">
      <w:pPr>
        <w:autoSpaceDE w:val="0"/>
        <w:autoSpaceDN w:val="0"/>
        <w:adjustRightInd w:val="0"/>
        <w:ind w:firstLine="709"/>
        <w:jc w:val="both"/>
      </w:pPr>
      <w:r w:rsidRPr="00DE2454">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или МФЦ с заявлением о необходимости исправления опечаток и ошибок, в котором содержится указание на их описание; </w:t>
      </w:r>
    </w:p>
    <w:p w:rsidR="00D2754B" w:rsidRPr="00DE2454" w:rsidRDefault="00D2754B" w:rsidP="00D2754B">
      <w:pPr>
        <w:autoSpaceDE w:val="0"/>
        <w:autoSpaceDN w:val="0"/>
        <w:adjustRightInd w:val="0"/>
        <w:ind w:firstLine="709"/>
        <w:jc w:val="both"/>
      </w:pPr>
      <w:r w:rsidRPr="00DE2454">
        <w:t xml:space="preserve">- Администрация или МФЦ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D2754B" w:rsidRPr="00DE2454" w:rsidRDefault="00D2754B" w:rsidP="00D2754B">
      <w:pPr>
        <w:autoSpaceDE w:val="0"/>
        <w:autoSpaceDN w:val="0"/>
        <w:adjustRightInd w:val="0"/>
        <w:ind w:firstLine="709"/>
        <w:jc w:val="both"/>
      </w:pPr>
      <w:r w:rsidRPr="00DE2454">
        <w:t xml:space="preserve">- Администрация обеспечивает устранение опечаток и ошибок в документах, являющихся результатом предоставления муниципальной услуги. </w:t>
      </w:r>
    </w:p>
    <w:p w:rsidR="00D2754B" w:rsidRPr="00DE2454" w:rsidRDefault="00D2754B" w:rsidP="00D2754B">
      <w:pPr>
        <w:autoSpaceDE w:val="0"/>
        <w:autoSpaceDN w:val="0"/>
        <w:adjustRightInd w:val="0"/>
        <w:ind w:firstLine="709"/>
        <w:jc w:val="both"/>
      </w:pPr>
      <w:r w:rsidRPr="00DE2454">
        <w:t xml:space="preserve">Срок устранения опечаток и ошибок не должен превышать 3 (трех) рабочих дней </w:t>
      </w:r>
      <w:proofErr w:type="gramStart"/>
      <w:r w:rsidRPr="00DE2454">
        <w:t>с даты регистрации</w:t>
      </w:r>
      <w:proofErr w:type="gramEnd"/>
      <w:r w:rsidRPr="00DE2454">
        <w:t xml:space="preserve"> заявления, указанного в пункте 3.5.1. </w:t>
      </w:r>
    </w:p>
    <w:p w:rsidR="00D2754B" w:rsidRPr="00DE2454" w:rsidRDefault="00D2754B" w:rsidP="00D2754B">
      <w:pPr>
        <w:ind w:firstLine="563"/>
        <w:jc w:val="both"/>
      </w:pPr>
      <w:r w:rsidRPr="00DE2454">
        <w:t xml:space="preserve">3.6.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2754B" w:rsidRPr="00DE2454" w:rsidRDefault="00D2754B" w:rsidP="00D2754B">
      <w:pPr>
        <w:ind w:firstLine="563"/>
        <w:jc w:val="both"/>
      </w:pPr>
      <w:r w:rsidRPr="00DE2454">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D2754B" w:rsidRPr="00DE2454" w:rsidRDefault="00D2754B" w:rsidP="00D2754B">
      <w:pPr>
        <w:ind w:firstLine="563"/>
        <w:jc w:val="both"/>
      </w:pPr>
      <w:r w:rsidRPr="00DE2454">
        <w:t xml:space="preserve">3.6.1. Предоставление муниципальной услуги в МФЦ (прием представленных документов и выдача результата предоставления услуги) осуществляется при наличии заключенного соглашения о взаимодействии между Администрацией и МФЦ. </w:t>
      </w:r>
    </w:p>
    <w:p w:rsidR="00D2754B" w:rsidRPr="00DE2454" w:rsidRDefault="00D2754B" w:rsidP="00D2754B">
      <w:pPr>
        <w:ind w:firstLine="563"/>
        <w:jc w:val="both"/>
      </w:pPr>
      <w:r w:rsidRPr="00DE2454">
        <w:t xml:space="preserve">3.6.2.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D2754B" w:rsidRPr="00DE2454" w:rsidRDefault="00D2754B" w:rsidP="00D2754B">
      <w:pPr>
        <w:ind w:firstLine="563"/>
        <w:jc w:val="both"/>
      </w:pPr>
      <w:r w:rsidRPr="00DE2454">
        <w:t xml:space="preserve">3.6.3. Прием заявлений о предоставлении муниципальной услуги и иных документов, необходимых для предоставления муниципальной услуги. </w:t>
      </w:r>
    </w:p>
    <w:p w:rsidR="00D2754B" w:rsidRPr="00DE2454" w:rsidRDefault="00D2754B" w:rsidP="00D2754B">
      <w:pPr>
        <w:ind w:firstLine="563"/>
        <w:jc w:val="both"/>
      </w:pPr>
      <w:r w:rsidRPr="00DE2454">
        <w:t xml:space="preserve">При личном обращении заявителя в МФЦ сотрудник, ответственный за прием документов: </w:t>
      </w:r>
    </w:p>
    <w:p w:rsidR="00D2754B" w:rsidRPr="00DE2454" w:rsidRDefault="00D2754B" w:rsidP="00D2754B">
      <w:pPr>
        <w:ind w:firstLine="563"/>
        <w:jc w:val="both"/>
      </w:pPr>
      <w:r w:rsidRPr="00DE2454">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D2754B" w:rsidRPr="00DE2454" w:rsidRDefault="00D2754B" w:rsidP="00D2754B">
      <w:pPr>
        <w:ind w:firstLine="563"/>
        <w:jc w:val="both"/>
      </w:pPr>
      <w:r w:rsidRPr="00DE2454">
        <w:t xml:space="preserve">- заполняет сведения о заявителе и представленных документах в АИС МФЦ; </w:t>
      </w:r>
    </w:p>
    <w:p w:rsidR="00D2754B" w:rsidRPr="00DE2454" w:rsidRDefault="00D2754B" w:rsidP="00D2754B">
      <w:pPr>
        <w:ind w:firstLine="563"/>
        <w:jc w:val="both"/>
      </w:pPr>
      <w:r w:rsidRPr="00DE2454">
        <w:t xml:space="preserve">- выдает расписку в приеме от заявителя о предоставлении услуги, сформированную в АИС МФЦ; </w:t>
      </w:r>
    </w:p>
    <w:p w:rsidR="00D2754B" w:rsidRPr="00DE2454" w:rsidRDefault="00D2754B" w:rsidP="00D2754B">
      <w:pPr>
        <w:ind w:firstLine="563"/>
        <w:jc w:val="both"/>
      </w:pPr>
      <w:r w:rsidRPr="00DE2454">
        <w:lastRenderedPageBreak/>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D2754B" w:rsidRPr="00DE2454" w:rsidRDefault="00D2754B" w:rsidP="00D2754B">
      <w:pPr>
        <w:ind w:firstLine="563"/>
        <w:jc w:val="both"/>
      </w:pPr>
      <w:r w:rsidRPr="00DE2454">
        <w:t xml:space="preserve">- уведомляет заявителя о том, что невостребованные заявителем документы хранятся в МФЦ в течение 10 рабочих дней, после чего передаются в Администрацию. </w:t>
      </w:r>
    </w:p>
    <w:p w:rsidR="00D2754B" w:rsidRPr="00DE2454" w:rsidRDefault="00D2754B" w:rsidP="00D2754B">
      <w:pPr>
        <w:ind w:firstLine="563"/>
        <w:jc w:val="both"/>
      </w:pPr>
      <w:r w:rsidRPr="00DE2454">
        <w:t xml:space="preserve">3.6.4.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документу (акт приема-передачи), содержащему дату и отметку о передаче, оформленному в двух экземплярах. Указанный акт заверяется сотрудником МФЦ и передается специалисту Администрации под роспись или в электронном виде (при реализации возможности передачи документов в порядке межведомственного взаимодействия в электронном виде). Один экземпляр сопроводительного документа остается в Администрации, второй - хранится в МФЦ. </w:t>
      </w:r>
    </w:p>
    <w:p w:rsidR="00D2754B" w:rsidRPr="00DE2454" w:rsidRDefault="00D2754B" w:rsidP="00D2754B">
      <w:pPr>
        <w:ind w:firstLine="563"/>
        <w:jc w:val="both"/>
      </w:pPr>
      <w:r w:rsidRPr="00DE2454">
        <w:t xml:space="preserve">3.6.5.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E2454">
        <w:t>заверение выписок</w:t>
      </w:r>
      <w:proofErr w:type="gramEnd"/>
      <w:r w:rsidRPr="00DE2454">
        <w:t xml:space="preserve"> из информационных систем органов, предоставляющих муниципальные услуги. </w:t>
      </w:r>
    </w:p>
    <w:p w:rsidR="00D2754B" w:rsidRPr="00DE2454" w:rsidRDefault="00D2754B" w:rsidP="00D2754B">
      <w:pPr>
        <w:ind w:firstLine="563"/>
        <w:jc w:val="both"/>
      </w:pPr>
      <w:r w:rsidRPr="00DE2454">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D2754B" w:rsidRPr="00DE2454" w:rsidRDefault="00D2754B" w:rsidP="00D2754B">
      <w:pPr>
        <w:ind w:firstLine="563"/>
        <w:jc w:val="both"/>
      </w:pPr>
      <w:r w:rsidRPr="00DE2454">
        <w:t xml:space="preserve">3.6.6. Ответственность за выдачу результата предоставления муниципальной услуги несет сотрудник МФЦ, ответственный за выдачу документов. </w:t>
      </w:r>
    </w:p>
    <w:p w:rsidR="00D2754B" w:rsidRPr="00DE2454" w:rsidRDefault="00D2754B" w:rsidP="00D2754B">
      <w:pPr>
        <w:ind w:firstLine="563"/>
        <w:jc w:val="both"/>
      </w:pPr>
      <w:r w:rsidRPr="00DE2454">
        <w:t xml:space="preserve">3.6.7. Для получения результата предоставления муниципальной услуги в МФЦ заявитель предъявляет документ, удостоверяющий его личность и расписку. </w:t>
      </w:r>
    </w:p>
    <w:p w:rsidR="00D2754B" w:rsidRPr="00DE2454" w:rsidRDefault="00D2754B" w:rsidP="00D2754B">
      <w:pPr>
        <w:ind w:firstLine="563"/>
        <w:jc w:val="both"/>
      </w:pPr>
      <w:r w:rsidRPr="00DE2454">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D2754B" w:rsidRPr="00DE2454" w:rsidRDefault="00D2754B" w:rsidP="00D2754B">
      <w:pPr>
        <w:ind w:firstLine="563"/>
        <w:jc w:val="both"/>
      </w:pPr>
      <w:r w:rsidRPr="00DE2454">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D2754B" w:rsidRPr="00DE2454" w:rsidRDefault="00D2754B" w:rsidP="00D2754B">
      <w:pPr>
        <w:autoSpaceDE w:val="0"/>
        <w:autoSpaceDN w:val="0"/>
        <w:adjustRightInd w:val="0"/>
        <w:ind w:firstLine="709"/>
        <w:jc w:val="both"/>
      </w:pPr>
    </w:p>
    <w:p w:rsidR="00D2754B" w:rsidRPr="00DE2454" w:rsidRDefault="00D2754B" w:rsidP="00D2754B">
      <w:pPr>
        <w:autoSpaceDE w:val="0"/>
        <w:autoSpaceDN w:val="0"/>
        <w:adjustRightInd w:val="0"/>
        <w:jc w:val="center"/>
        <w:rPr>
          <w:b/>
        </w:rPr>
      </w:pPr>
      <w:r w:rsidRPr="00DE2454">
        <w:rPr>
          <w:b/>
          <w:lang w:val="en-US"/>
        </w:rPr>
        <w:t>IV</w:t>
      </w:r>
      <w:r w:rsidRPr="00DE2454">
        <w:rPr>
          <w:b/>
        </w:rPr>
        <w:t>. Формы контроля за исполнением Регламента</w:t>
      </w:r>
    </w:p>
    <w:p w:rsidR="00D2754B" w:rsidRPr="00DE2454" w:rsidRDefault="00D2754B" w:rsidP="00D2754B">
      <w:pPr>
        <w:autoSpaceDE w:val="0"/>
        <w:autoSpaceDN w:val="0"/>
        <w:adjustRightInd w:val="0"/>
        <w:jc w:val="center"/>
        <w:rPr>
          <w:b/>
        </w:rPr>
      </w:pPr>
    </w:p>
    <w:p w:rsidR="00D2754B" w:rsidRPr="00DE2454" w:rsidRDefault="00D2754B" w:rsidP="00D2754B">
      <w:pPr>
        <w:autoSpaceDE w:val="0"/>
        <w:autoSpaceDN w:val="0"/>
        <w:adjustRightInd w:val="0"/>
        <w:ind w:firstLine="720"/>
        <w:jc w:val="both"/>
      </w:pPr>
      <w:r w:rsidRPr="00DE2454">
        <w:t xml:space="preserve">4.1. Порядок осуществления текущего </w:t>
      </w:r>
      <w:proofErr w:type="gramStart"/>
      <w:r w:rsidRPr="00DE2454">
        <w:t>контроля за</w:t>
      </w:r>
      <w:proofErr w:type="gramEnd"/>
      <w:r w:rsidRPr="00DE245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 xml:space="preserve">4.1.1. Текущий </w:t>
      </w:r>
      <w:proofErr w:type="gramStart"/>
      <w:r w:rsidRPr="00DE2454">
        <w:rPr>
          <w:rFonts w:ascii="Times New Roman" w:hAnsi="Times New Roman" w:cs="Times New Roman"/>
          <w:sz w:val="24"/>
          <w:szCs w:val="24"/>
        </w:rPr>
        <w:t>контроль за</w:t>
      </w:r>
      <w:proofErr w:type="gramEnd"/>
      <w:r w:rsidRPr="00DE2454">
        <w:rPr>
          <w:rFonts w:ascii="Times New Roman" w:hAnsi="Times New Roman" w:cs="Times New Roman"/>
          <w:sz w:val="24"/>
          <w:szCs w:val="24"/>
        </w:rPr>
        <w:t xml:space="preserve"> исполнением Регламента осуществляется должностными лицами органа,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4.1.2.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w:t>
      </w:r>
    </w:p>
    <w:p w:rsidR="00D2754B" w:rsidRPr="00DE2454" w:rsidRDefault="00D2754B" w:rsidP="00D2754B">
      <w:pPr>
        <w:pStyle w:val="ConsPlusNormal"/>
        <w:ind w:firstLine="540"/>
        <w:jc w:val="both"/>
        <w:rPr>
          <w:rFonts w:ascii="Times New Roman" w:hAnsi="Times New Roman" w:cs="Times New Roman"/>
          <w:sz w:val="24"/>
          <w:szCs w:val="24"/>
        </w:rPr>
      </w:pPr>
      <w:r w:rsidRPr="00DE2454">
        <w:rPr>
          <w:rFonts w:ascii="Times New Roman" w:hAnsi="Times New Roman" w:cs="Times New Roman"/>
          <w:sz w:val="24"/>
          <w:szCs w:val="24"/>
        </w:rPr>
        <w:t>4.1.3. Проверки могут быть плановыми (осуществляться на основании ежегодных планов) и внеплановыми.</w:t>
      </w:r>
    </w:p>
    <w:p w:rsidR="00D2754B" w:rsidRPr="00DE2454" w:rsidRDefault="00D2754B" w:rsidP="00D2754B">
      <w:pPr>
        <w:autoSpaceDE w:val="0"/>
        <w:autoSpaceDN w:val="0"/>
        <w:adjustRightInd w:val="0"/>
        <w:ind w:firstLine="720"/>
        <w:jc w:val="both"/>
      </w:pPr>
      <w:r w:rsidRPr="00DE2454">
        <w:t>4.1.4.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2754B" w:rsidRPr="00DE2454" w:rsidRDefault="00D2754B" w:rsidP="00D2754B">
      <w:pPr>
        <w:ind w:firstLine="709"/>
        <w:jc w:val="both"/>
      </w:pPr>
      <w:r w:rsidRPr="00DE2454">
        <w:rPr>
          <w:rFonts w:eastAsia="Calibri"/>
          <w:lang w:eastAsia="en-US"/>
        </w:rPr>
        <w:lastRenderedPageBreak/>
        <w:t xml:space="preserve">4.2. </w:t>
      </w:r>
      <w:r w:rsidRPr="00DE2454">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2454">
        <w:t>контроля за</w:t>
      </w:r>
      <w:proofErr w:type="gramEnd"/>
      <w:r w:rsidRPr="00DE2454">
        <w:t xml:space="preserve"> полнотой и качеством предоставления муниципальной услуги.</w:t>
      </w:r>
    </w:p>
    <w:p w:rsidR="00D2754B" w:rsidRPr="00DE2454" w:rsidRDefault="00D2754B" w:rsidP="00D2754B">
      <w:pPr>
        <w:ind w:firstLine="709"/>
        <w:jc w:val="both"/>
      </w:pPr>
      <w:r w:rsidRPr="00DE2454">
        <w:t xml:space="preserve">4.2.1. </w:t>
      </w:r>
      <w:proofErr w:type="gramStart"/>
      <w:r w:rsidRPr="00DE2454">
        <w:t>Контроль за</w:t>
      </w:r>
      <w:proofErr w:type="gramEnd"/>
      <w:r w:rsidRPr="00DE2454">
        <w:t xml:space="preserve"> полнотой и качеством предоставления муниципальных услуг включает в себя проведение проверок, выявление и устранение нарушений.</w:t>
      </w:r>
    </w:p>
    <w:p w:rsidR="00D2754B" w:rsidRPr="00DE2454" w:rsidRDefault="00D2754B" w:rsidP="00D2754B">
      <w:pPr>
        <w:ind w:firstLine="709"/>
        <w:jc w:val="both"/>
      </w:pPr>
      <w:r w:rsidRPr="00DE2454">
        <w:t>4.2.2. Для проведения проверки полноты и качества предоставления муниципальной услуги формируется комиссия. Положение о комисс</w:t>
      </w:r>
      <w:proofErr w:type="gramStart"/>
      <w:r w:rsidRPr="00DE2454">
        <w:t>ии и её</w:t>
      </w:r>
      <w:proofErr w:type="gramEnd"/>
      <w:r w:rsidRPr="00DE2454">
        <w:t xml:space="preserve"> состав утверждаются главой сельсовета.</w:t>
      </w:r>
    </w:p>
    <w:p w:rsidR="00D2754B" w:rsidRPr="00DE2454" w:rsidRDefault="00D2754B" w:rsidP="00D2754B">
      <w:pPr>
        <w:ind w:firstLine="709"/>
        <w:jc w:val="both"/>
      </w:pPr>
      <w:r w:rsidRPr="00DE2454">
        <w:t>4.2.3. Результаты деятельности комиссии оформляются протоколом, в котором отмечаются выявленные недостатки и предложения по их устранению.</w:t>
      </w:r>
    </w:p>
    <w:p w:rsidR="00D2754B" w:rsidRPr="00DE2454" w:rsidRDefault="00D2754B" w:rsidP="00D2754B">
      <w:pPr>
        <w:widowControl w:val="0"/>
        <w:tabs>
          <w:tab w:val="left" w:pos="426"/>
        </w:tabs>
        <w:ind w:firstLine="720"/>
        <w:jc w:val="both"/>
      </w:pPr>
      <w:r w:rsidRPr="00DE2454">
        <w:t>4.2.4. Периодичность осуществления контроля устанавливается главой сельсовета.</w:t>
      </w:r>
    </w:p>
    <w:p w:rsidR="00D2754B" w:rsidRPr="00DE2454" w:rsidRDefault="00D2754B" w:rsidP="00D2754B">
      <w:pPr>
        <w:ind w:firstLine="720"/>
        <w:jc w:val="both"/>
      </w:pPr>
      <w:r w:rsidRPr="00DE2454">
        <w:rPr>
          <w:rFonts w:eastAsia="Calibri"/>
          <w:lang w:eastAsia="en-US"/>
        </w:rPr>
        <w:t xml:space="preserve">4.3. </w:t>
      </w:r>
      <w:r w:rsidRPr="00DE2454">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2754B" w:rsidRPr="00DE2454" w:rsidRDefault="00D2754B" w:rsidP="00D2754B">
      <w:pPr>
        <w:autoSpaceDE w:val="0"/>
        <w:autoSpaceDN w:val="0"/>
        <w:adjustRightInd w:val="0"/>
        <w:ind w:firstLine="509"/>
        <w:jc w:val="both"/>
        <w:outlineLvl w:val="1"/>
      </w:pPr>
      <w:r w:rsidRPr="00DE2454">
        <w:t>4.3.1.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2754B" w:rsidRPr="00DE2454" w:rsidRDefault="00D2754B" w:rsidP="00D2754B">
      <w:pPr>
        <w:autoSpaceDE w:val="0"/>
        <w:autoSpaceDN w:val="0"/>
        <w:adjustRightInd w:val="0"/>
        <w:ind w:firstLine="720"/>
        <w:jc w:val="both"/>
        <w:outlineLvl w:val="1"/>
      </w:pPr>
      <w:r w:rsidRPr="00DE2454">
        <w:t>4.3.2. Персональная ответственность специалистов органа, предоставляющего муниципальную услугу, закрепляется в их должностных инструкциях в соответствии с требованиями законодательства Российской Федерации.</w:t>
      </w:r>
    </w:p>
    <w:p w:rsidR="00D2754B" w:rsidRPr="00DE2454" w:rsidRDefault="00D2754B" w:rsidP="00D2754B">
      <w:pPr>
        <w:autoSpaceDE w:val="0"/>
        <w:autoSpaceDN w:val="0"/>
        <w:adjustRightInd w:val="0"/>
        <w:ind w:firstLine="720"/>
        <w:jc w:val="both"/>
        <w:outlineLvl w:val="1"/>
      </w:pPr>
      <w:r w:rsidRPr="00DE2454">
        <w:rPr>
          <w:rFonts w:eastAsia="Calibri"/>
          <w:lang w:eastAsia="en-US"/>
        </w:rPr>
        <w:t xml:space="preserve">4.4. </w:t>
      </w:r>
      <w:r w:rsidRPr="00DE2454">
        <w:t xml:space="preserve">Положения, характеризующие требования к порядку и формам </w:t>
      </w:r>
      <w:proofErr w:type="gramStart"/>
      <w:r w:rsidRPr="00DE2454">
        <w:t>контроля за</w:t>
      </w:r>
      <w:proofErr w:type="gramEnd"/>
      <w:r w:rsidRPr="00DE2454">
        <w:t xml:space="preserve"> предоставлением муниципальной услуги, в том числе со стороны граждан, их объединений и организаций.</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 xml:space="preserve">4.4.1. Требованиями к порядку и формам </w:t>
      </w:r>
      <w:proofErr w:type="gramStart"/>
      <w:r w:rsidRPr="00DE2454">
        <w:rPr>
          <w:rFonts w:ascii="Times New Roman" w:hAnsi="Times New Roman" w:cs="Times New Roman"/>
          <w:sz w:val="24"/>
          <w:szCs w:val="24"/>
        </w:rPr>
        <w:t>контроля за</w:t>
      </w:r>
      <w:proofErr w:type="gramEnd"/>
      <w:r w:rsidRPr="00DE2454">
        <w:rPr>
          <w:rFonts w:ascii="Times New Roman" w:hAnsi="Times New Roman" w:cs="Times New Roman"/>
          <w:sz w:val="24"/>
          <w:szCs w:val="24"/>
        </w:rPr>
        <w:t xml:space="preserve">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 xml:space="preserve">Непрерывность осуществления </w:t>
      </w:r>
      <w:proofErr w:type="gramStart"/>
      <w:r w:rsidRPr="00DE2454">
        <w:rPr>
          <w:rFonts w:ascii="Times New Roman" w:hAnsi="Times New Roman" w:cs="Times New Roman"/>
          <w:sz w:val="24"/>
          <w:szCs w:val="24"/>
        </w:rPr>
        <w:t>контроля за</w:t>
      </w:r>
      <w:proofErr w:type="gramEnd"/>
      <w:r w:rsidRPr="00DE2454">
        <w:rPr>
          <w:rFonts w:ascii="Times New Roman" w:hAnsi="Times New Roman" w:cs="Times New Roman"/>
          <w:sz w:val="24"/>
          <w:szCs w:val="24"/>
        </w:rPr>
        <w:t xml:space="preserve">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 xml:space="preserve">Эффективность осуществления </w:t>
      </w:r>
      <w:proofErr w:type="gramStart"/>
      <w:r w:rsidRPr="00DE2454">
        <w:rPr>
          <w:rFonts w:ascii="Times New Roman" w:hAnsi="Times New Roman" w:cs="Times New Roman"/>
          <w:sz w:val="24"/>
          <w:szCs w:val="24"/>
        </w:rPr>
        <w:t>контроля за</w:t>
      </w:r>
      <w:proofErr w:type="gramEnd"/>
      <w:r w:rsidRPr="00DE2454">
        <w:rPr>
          <w:rFonts w:ascii="Times New Roman" w:hAnsi="Times New Roman" w:cs="Times New Roman"/>
          <w:sz w:val="24"/>
          <w:szCs w:val="24"/>
        </w:rPr>
        <w:t xml:space="preserve">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 xml:space="preserve">Независимость лиц, осуществляющих </w:t>
      </w:r>
      <w:proofErr w:type="gramStart"/>
      <w:r w:rsidRPr="00DE2454">
        <w:rPr>
          <w:rFonts w:ascii="Times New Roman" w:hAnsi="Times New Roman" w:cs="Times New Roman"/>
          <w:sz w:val="24"/>
          <w:szCs w:val="24"/>
        </w:rPr>
        <w:t>контроль за</w:t>
      </w:r>
      <w:proofErr w:type="gramEnd"/>
      <w:r w:rsidRPr="00DE2454">
        <w:rPr>
          <w:rFonts w:ascii="Times New Roman" w:hAnsi="Times New Roman" w:cs="Times New Roman"/>
          <w:sz w:val="24"/>
          <w:szCs w:val="24"/>
        </w:rPr>
        <w:t xml:space="preserve">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w:t>
      </w:r>
      <w:proofErr w:type="gramStart"/>
      <w:r w:rsidRPr="00DE2454">
        <w:rPr>
          <w:rFonts w:ascii="Times New Roman" w:hAnsi="Times New Roman" w:cs="Times New Roman"/>
          <w:sz w:val="24"/>
          <w:szCs w:val="24"/>
        </w:rPr>
        <w:t>контроль за</w:t>
      </w:r>
      <w:proofErr w:type="gramEnd"/>
      <w:r w:rsidRPr="00DE2454">
        <w:rPr>
          <w:rFonts w:ascii="Times New Roman"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 xml:space="preserve">Профессиональная компетентность лиц, осуществляющих </w:t>
      </w:r>
      <w:proofErr w:type="gramStart"/>
      <w:r w:rsidRPr="00DE2454">
        <w:rPr>
          <w:rFonts w:ascii="Times New Roman" w:hAnsi="Times New Roman" w:cs="Times New Roman"/>
          <w:sz w:val="24"/>
          <w:szCs w:val="24"/>
        </w:rPr>
        <w:t>контроль за</w:t>
      </w:r>
      <w:proofErr w:type="gramEnd"/>
      <w:r w:rsidRPr="00DE2454">
        <w:rPr>
          <w:rFonts w:ascii="Times New Roman" w:hAnsi="Times New Roman" w:cs="Times New Roman"/>
          <w:sz w:val="24"/>
          <w:szCs w:val="24"/>
        </w:rPr>
        <w:t xml:space="preserve">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 xml:space="preserve">Должная тщательность лиц, осуществляющих </w:t>
      </w:r>
      <w:proofErr w:type="gramStart"/>
      <w:r w:rsidRPr="00DE2454">
        <w:rPr>
          <w:rFonts w:ascii="Times New Roman" w:hAnsi="Times New Roman" w:cs="Times New Roman"/>
          <w:sz w:val="24"/>
          <w:szCs w:val="24"/>
        </w:rPr>
        <w:t>контроль за</w:t>
      </w:r>
      <w:proofErr w:type="gramEnd"/>
      <w:r w:rsidRPr="00DE2454">
        <w:rPr>
          <w:rFonts w:ascii="Times New Roman" w:hAnsi="Times New Roman" w:cs="Times New Roman"/>
          <w:sz w:val="24"/>
          <w:szCs w:val="24"/>
        </w:rPr>
        <w:t xml:space="preserve">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4.4.2. Ежеквартально должностным лицом,</w:t>
      </w:r>
      <w:r w:rsidRPr="00DE2454">
        <w:rPr>
          <w:rFonts w:ascii="Times New Roman" w:eastAsia="Calibri" w:hAnsi="Times New Roman" w:cs="Times New Roman"/>
          <w:sz w:val="24"/>
          <w:szCs w:val="24"/>
        </w:rPr>
        <w:t xml:space="preserve"> ответственным за организацию предоставления муниципальной услуги,</w:t>
      </w:r>
      <w:r w:rsidRPr="00DE2454">
        <w:rPr>
          <w:rFonts w:ascii="Times New Roman" w:hAnsi="Times New Roman" w:cs="Times New Roman"/>
          <w:sz w:val="24"/>
          <w:szCs w:val="24"/>
        </w:rPr>
        <w:t xml:space="preserve">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D2754B" w:rsidRPr="00DE2454" w:rsidRDefault="00D2754B" w:rsidP="00D2754B">
      <w:pPr>
        <w:pStyle w:val="ConsPlusNormal"/>
        <w:ind w:firstLine="709"/>
        <w:jc w:val="both"/>
        <w:rPr>
          <w:rFonts w:ascii="Times New Roman" w:hAnsi="Times New Roman" w:cs="Times New Roman"/>
          <w:sz w:val="24"/>
          <w:szCs w:val="24"/>
        </w:rPr>
      </w:pPr>
      <w:r w:rsidRPr="00DE2454">
        <w:rPr>
          <w:rFonts w:ascii="Times New Roman" w:hAnsi="Times New Roman" w:cs="Times New Roman"/>
          <w:sz w:val="24"/>
          <w:szCs w:val="24"/>
        </w:rPr>
        <w:t xml:space="preserve">4.4.3. </w:t>
      </w:r>
      <w:proofErr w:type="gramStart"/>
      <w:r w:rsidRPr="00DE2454">
        <w:rPr>
          <w:rFonts w:ascii="Times New Roman" w:hAnsi="Times New Roman" w:cs="Times New Roman"/>
          <w:sz w:val="24"/>
          <w:szCs w:val="24"/>
        </w:rPr>
        <w:t>Контроль за</w:t>
      </w:r>
      <w:proofErr w:type="gramEnd"/>
      <w:r w:rsidRPr="00DE2454">
        <w:rPr>
          <w:rFonts w:ascii="Times New Roman" w:hAnsi="Times New Roman" w:cs="Times New Roman"/>
          <w:sz w:val="24"/>
          <w:szCs w:val="24"/>
        </w:rPr>
        <w:t xml:space="preserve"> предоставлением муниципальной услуги со стороны граждан, их </w:t>
      </w:r>
      <w:r w:rsidRPr="00DE2454">
        <w:rPr>
          <w:rFonts w:ascii="Times New Roman" w:hAnsi="Times New Roman" w:cs="Times New Roman"/>
          <w:sz w:val="24"/>
          <w:szCs w:val="24"/>
        </w:rPr>
        <w:lastRenderedPageBreak/>
        <w:t>объединений и организаций осуществляется в порядке и формах, установленных законодательством Российской Федерации.</w:t>
      </w:r>
    </w:p>
    <w:p w:rsidR="00D2754B" w:rsidRPr="00DE2454" w:rsidRDefault="00D2754B" w:rsidP="00D2754B">
      <w:pPr>
        <w:autoSpaceDE w:val="0"/>
        <w:autoSpaceDN w:val="0"/>
        <w:adjustRightInd w:val="0"/>
        <w:ind w:firstLine="720"/>
        <w:jc w:val="both"/>
        <w:outlineLvl w:val="1"/>
      </w:pPr>
      <w:r w:rsidRPr="00DE2454">
        <w:t xml:space="preserve">Граждане, их объединения и организации вправе информировать органы местного самоуправления, предоставляющие муниципальные услуги, о качестве и полноте предоставления муниципальной услуги, результатах осуществления </w:t>
      </w:r>
      <w:proofErr w:type="gramStart"/>
      <w:r w:rsidRPr="00DE2454">
        <w:t>контроля за</w:t>
      </w:r>
      <w:proofErr w:type="gramEnd"/>
      <w:r w:rsidRPr="00DE2454">
        <w:t xml:space="preserve"> предоставлением муниципальной услуги.</w:t>
      </w:r>
    </w:p>
    <w:p w:rsidR="00D2754B" w:rsidRPr="00DE2454" w:rsidRDefault="00D2754B" w:rsidP="00D2754B">
      <w:pPr>
        <w:widowControl w:val="0"/>
        <w:autoSpaceDE w:val="0"/>
        <w:autoSpaceDN w:val="0"/>
        <w:adjustRightInd w:val="0"/>
        <w:jc w:val="center"/>
        <w:outlineLvl w:val="2"/>
      </w:pPr>
    </w:p>
    <w:p w:rsidR="00D2754B" w:rsidRPr="00DE2454" w:rsidRDefault="00D2754B" w:rsidP="00D2754B">
      <w:pPr>
        <w:ind w:firstLine="709"/>
        <w:jc w:val="center"/>
        <w:outlineLvl w:val="0"/>
        <w:rPr>
          <w:b/>
          <w:bCs/>
        </w:rPr>
      </w:pPr>
      <w:r w:rsidRPr="00DE2454">
        <w:rPr>
          <w:b/>
          <w:lang w:val="en-US"/>
        </w:rPr>
        <w:t>V</w:t>
      </w:r>
      <w:r w:rsidRPr="00DE2454">
        <w:rPr>
          <w:b/>
        </w:rPr>
        <w:t xml:space="preserve">. </w:t>
      </w:r>
      <w:r w:rsidRPr="00DE2454">
        <w:rPr>
          <w:b/>
          <w:bCs/>
        </w:rPr>
        <w:t>Досудебный (внесудебный) порядок обжалования решений</w:t>
      </w:r>
    </w:p>
    <w:p w:rsidR="00D2754B" w:rsidRPr="00DE2454" w:rsidRDefault="00D2754B" w:rsidP="00D2754B">
      <w:pPr>
        <w:ind w:firstLine="709"/>
        <w:jc w:val="center"/>
        <w:rPr>
          <w:b/>
          <w:bCs/>
        </w:rPr>
      </w:pPr>
      <w:r w:rsidRPr="00DE2454">
        <w:rPr>
          <w:b/>
          <w:bCs/>
        </w:rPr>
        <w:t>и действий (бездействия) органа, предоставляющего</w:t>
      </w:r>
    </w:p>
    <w:p w:rsidR="00D2754B" w:rsidRPr="00DE2454" w:rsidRDefault="00D2754B" w:rsidP="00D2754B">
      <w:pPr>
        <w:ind w:firstLine="709"/>
        <w:jc w:val="center"/>
        <w:rPr>
          <w:b/>
          <w:bCs/>
        </w:rPr>
      </w:pPr>
      <w:r w:rsidRPr="00DE2454">
        <w:rPr>
          <w:b/>
          <w:bCs/>
        </w:rPr>
        <w:t>муниципальную услугу, многофункционального центра,</w:t>
      </w:r>
    </w:p>
    <w:p w:rsidR="00D2754B" w:rsidRPr="00DE2454" w:rsidRDefault="00D2754B" w:rsidP="00D2754B">
      <w:pPr>
        <w:ind w:firstLine="709"/>
        <w:jc w:val="center"/>
        <w:rPr>
          <w:b/>
          <w:bCs/>
        </w:rPr>
      </w:pPr>
      <w:r w:rsidRPr="00DE2454">
        <w:rPr>
          <w:b/>
          <w:bCs/>
        </w:rPr>
        <w:t>организаций, привлекаемых уполномоченным многофункциональным</w:t>
      </w:r>
    </w:p>
    <w:p w:rsidR="00D2754B" w:rsidRPr="00DE2454" w:rsidRDefault="00D2754B" w:rsidP="00D2754B">
      <w:pPr>
        <w:ind w:firstLine="709"/>
        <w:jc w:val="center"/>
        <w:rPr>
          <w:b/>
          <w:bCs/>
        </w:rPr>
      </w:pPr>
      <w:r w:rsidRPr="00DE2454">
        <w:rPr>
          <w:b/>
          <w:bCs/>
        </w:rPr>
        <w:t>центром в установленном законом порядке, а также их</w:t>
      </w:r>
    </w:p>
    <w:p w:rsidR="00D2754B" w:rsidRPr="00DE2454" w:rsidRDefault="00D2754B" w:rsidP="00D2754B">
      <w:pPr>
        <w:ind w:firstLine="709"/>
        <w:jc w:val="center"/>
        <w:rPr>
          <w:b/>
          <w:bCs/>
        </w:rPr>
      </w:pPr>
      <w:r w:rsidRPr="00DE2454">
        <w:rPr>
          <w:b/>
          <w:bCs/>
        </w:rPr>
        <w:t>должностных лиц, муниципальных служащих, работников</w:t>
      </w:r>
    </w:p>
    <w:p w:rsidR="00D2754B" w:rsidRPr="00DE2454" w:rsidRDefault="00D2754B" w:rsidP="00D2754B">
      <w:pPr>
        <w:ind w:firstLine="709"/>
        <w:jc w:val="both"/>
      </w:pPr>
    </w:p>
    <w:p w:rsidR="00D2754B" w:rsidRPr="00DE2454" w:rsidRDefault="00D2754B" w:rsidP="00D2754B">
      <w:pPr>
        <w:ind w:firstLine="563"/>
        <w:jc w:val="both"/>
      </w:pPr>
      <w:r w:rsidRPr="00DE2454">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D2754B" w:rsidRPr="00DE2454" w:rsidRDefault="00D2754B" w:rsidP="00D2754B">
      <w:pPr>
        <w:autoSpaceDE w:val="0"/>
        <w:autoSpaceDN w:val="0"/>
        <w:adjustRightInd w:val="0"/>
        <w:ind w:firstLine="709"/>
        <w:jc w:val="both"/>
      </w:pPr>
      <w:r w:rsidRPr="00DE2454">
        <w:t xml:space="preserve">5.2. </w:t>
      </w:r>
      <w:proofErr w:type="gramStart"/>
      <w:r w:rsidRPr="00DE2454">
        <w:t>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статьей 11.2</w:t>
      </w:r>
      <w:proofErr w:type="gramEnd"/>
      <w:r w:rsidRPr="00DE2454">
        <w:t xml:space="preserve">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2754B" w:rsidRPr="00DE2454" w:rsidRDefault="00D2754B" w:rsidP="00D2754B">
      <w:pPr>
        <w:ind w:firstLine="563"/>
        <w:jc w:val="both"/>
      </w:pPr>
      <w:r w:rsidRPr="00DE2454">
        <w:t xml:space="preserve">Заявитель может обратиться с жалобой, в том числе в следующих случаях: </w:t>
      </w:r>
    </w:p>
    <w:p w:rsidR="00D2754B" w:rsidRPr="00DE2454" w:rsidRDefault="00D2754B" w:rsidP="00D2754B">
      <w:pPr>
        <w:ind w:firstLine="563"/>
        <w:jc w:val="both"/>
      </w:pPr>
      <w:r w:rsidRPr="00DE2454">
        <w:t xml:space="preserve">1) нарушение срока регистрации запроса заявителя о предоставлении муниципальной услуги; </w:t>
      </w:r>
    </w:p>
    <w:p w:rsidR="00D2754B" w:rsidRPr="00DE2454" w:rsidRDefault="00D2754B" w:rsidP="00D2754B">
      <w:pPr>
        <w:ind w:firstLine="563"/>
        <w:jc w:val="both"/>
      </w:pPr>
      <w:r w:rsidRPr="00DE2454">
        <w:t xml:space="preserve">2) нарушение срока предоставления муниципальной услуги; </w:t>
      </w:r>
    </w:p>
    <w:p w:rsidR="00D2754B" w:rsidRPr="00DE2454" w:rsidRDefault="00D2754B" w:rsidP="00D2754B">
      <w:pPr>
        <w:ind w:firstLine="709"/>
        <w:jc w:val="both"/>
      </w:pPr>
      <w:r w:rsidRPr="00DE2454">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D2754B" w:rsidRPr="00DE2454" w:rsidRDefault="00D2754B" w:rsidP="00D2754B">
      <w:pPr>
        <w:ind w:firstLine="709"/>
        <w:jc w:val="both"/>
      </w:pPr>
      <w:r w:rsidRPr="00DE2454">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D2754B" w:rsidRPr="00DE2454" w:rsidRDefault="00D2754B" w:rsidP="00D2754B">
      <w:pPr>
        <w:ind w:firstLine="709"/>
        <w:jc w:val="both"/>
      </w:pPr>
      <w:proofErr w:type="gramStart"/>
      <w:r w:rsidRPr="00DE2454">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2754B" w:rsidRPr="00DE2454" w:rsidRDefault="00D2754B" w:rsidP="00D2754B">
      <w:pPr>
        <w:ind w:firstLine="709"/>
        <w:jc w:val="both"/>
      </w:pPr>
      <w:r w:rsidRPr="00DE2454">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2754B" w:rsidRPr="00DE2454" w:rsidRDefault="00D2754B" w:rsidP="00D2754B">
      <w:pPr>
        <w:ind w:firstLine="709"/>
        <w:jc w:val="both"/>
      </w:pPr>
      <w:proofErr w:type="gramStart"/>
      <w:r w:rsidRPr="00DE2454">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2754B" w:rsidRPr="00DE2454" w:rsidRDefault="00D2754B" w:rsidP="00D2754B">
      <w:pPr>
        <w:ind w:firstLine="709"/>
        <w:jc w:val="both"/>
      </w:pPr>
      <w:r w:rsidRPr="00DE2454">
        <w:lastRenderedPageBreak/>
        <w:t xml:space="preserve">8) нарушение срока или порядка выдачи документов по результатам предоставления муниципальной услуги; </w:t>
      </w:r>
    </w:p>
    <w:p w:rsidR="00D2754B" w:rsidRPr="00DE2454" w:rsidRDefault="00D2754B" w:rsidP="00D2754B">
      <w:pPr>
        <w:ind w:firstLine="709"/>
        <w:jc w:val="both"/>
      </w:pPr>
      <w:proofErr w:type="gramStart"/>
      <w:r w:rsidRPr="00DE2454">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D2754B" w:rsidRPr="00DE2454" w:rsidRDefault="00D2754B" w:rsidP="00D2754B">
      <w:pPr>
        <w:autoSpaceDE w:val="0"/>
        <w:autoSpaceDN w:val="0"/>
        <w:adjustRightInd w:val="0"/>
        <w:ind w:firstLine="709"/>
        <w:jc w:val="both"/>
      </w:pPr>
      <w:proofErr w:type="gramStart"/>
      <w:r w:rsidRPr="00DE245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D2754B" w:rsidRPr="00DE2454" w:rsidRDefault="00D2754B" w:rsidP="00D2754B">
      <w:pPr>
        <w:ind w:firstLine="709"/>
        <w:jc w:val="both"/>
      </w:pPr>
      <w:r w:rsidRPr="00DE2454">
        <w:t xml:space="preserve">5.2. Общие требования к порядку подачи и рассмотрения жалобы. </w:t>
      </w:r>
    </w:p>
    <w:p w:rsidR="00D2754B" w:rsidRPr="00DE2454" w:rsidRDefault="00D2754B" w:rsidP="00D2754B">
      <w:pPr>
        <w:ind w:firstLine="709"/>
        <w:jc w:val="both"/>
      </w:pPr>
      <w:r w:rsidRPr="00DE2454">
        <w:t xml:space="preserve">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на имя главы сельсовета. </w:t>
      </w:r>
    </w:p>
    <w:p w:rsidR="00D2754B" w:rsidRPr="00DE2454" w:rsidRDefault="00D2754B" w:rsidP="00D2754B">
      <w:pPr>
        <w:ind w:firstLine="709"/>
        <w:jc w:val="both"/>
      </w:pPr>
      <w:r w:rsidRPr="00DE2454">
        <w:t xml:space="preserve">5.2.2.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а также может быть принята при личном приеме заявителя. </w:t>
      </w:r>
    </w:p>
    <w:p w:rsidR="00D2754B" w:rsidRPr="00DE2454" w:rsidRDefault="00D2754B" w:rsidP="00D2754B">
      <w:pPr>
        <w:ind w:firstLine="709"/>
        <w:jc w:val="both"/>
      </w:pPr>
      <w:r w:rsidRPr="00DE2454">
        <w:t xml:space="preserve">5.2.3.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 </w:t>
      </w:r>
    </w:p>
    <w:p w:rsidR="00D2754B" w:rsidRPr="00DE2454" w:rsidRDefault="00D2754B" w:rsidP="00D2754B">
      <w:pPr>
        <w:ind w:firstLine="709"/>
        <w:jc w:val="both"/>
      </w:pPr>
      <w:r w:rsidRPr="00DE2454">
        <w:t xml:space="preserve">5.2.4. Жалоба должна содержать: </w:t>
      </w:r>
    </w:p>
    <w:p w:rsidR="00D2754B" w:rsidRPr="00DE2454" w:rsidRDefault="00D2754B" w:rsidP="00D2754B">
      <w:pPr>
        <w:ind w:firstLine="709"/>
        <w:jc w:val="both"/>
      </w:pPr>
      <w:proofErr w:type="gramStart"/>
      <w:r w:rsidRPr="00DE2454">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roofErr w:type="gramEnd"/>
    </w:p>
    <w:p w:rsidR="00D2754B" w:rsidRPr="00DE2454" w:rsidRDefault="00D2754B" w:rsidP="00D2754B">
      <w:pPr>
        <w:ind w:firstLine="709"/>
        <w:jc w:val="both"/>
      </w:pPr>
      <w:proofErr w:type="gramStart"/>
      <w:r w:rsidRPr="00DE2454">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2754B" w:rsidRPr="00DE2454" w:rsidRDefault="00D2754B" w:rsidP="00D2754B">
      <w:pPr>
        <w:ind w:firstLine="709"/>
        <w:jc w:val="both"/>
      </w:pPr>
      <w:r w:rsidRPr="00DE2454">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D2754B" w:rsidRPr="00DE2454" w:rsidRDefault="00D2754B" w:rsidP="00D2754B">
      <w:pPr>
        <w:ind w:firstLine="709"/>
        <w:jc w:val="both"/>
      </w:pPr>
      <w:r w:rsidRPr="00DE2454">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D2754B" w:rsidRPr="00DE2454" w:rsidRDefault="00D2754B" w:rsidP="00D2754B">
      <w:pPr>
        <w:ind w:firstLine="709"/>
        <w:jc w:val="both"/>
      </w:pPr>
      <w:r w:rsidRPr="00DE2454">
        <w:t xml:space="preserve">5.2.5. Если в письменной жалобе не </w:t>
      </w:r>
      <w:proofErr w:type="gramStart"/>
      <w:r w:rsidRPr="00DE2454">
        <w:t>указаны</w:t>
      </w:r>
      <w:proofErr w:type="gramEnd"/>
      <w:r w:rsidRPr="00DE2454">
        <w:t xml:space="preserve"> фамилия заявителя, направившего жалобу, и почтовый адрес, по которому должен быть направлен ответ, ответ на жалобу не дается. </w:t>
      </w:r>
    </w:p>
    <w:p w:rsidR="00D2754B" w:rsidRPr="00DE2454" w:rsidRDefault="00D2754B" w:rsidP="00D2754B">
      <w:pPr>
        <w:ind w:firstLine="709"/>
        <w:jc w:val="both"/>
      </w:pPr>
      <w:r w:rsidRPr="00DE2454">
        <w:t xml:space="preserve">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D2754B" w:rsidRPr="00DE2454" w:rsidRDefault="00D2754B" w:rsidP="00D2754B">
      <w:pPr>
        <w:ind w:firstLine="709"/>
        <w:jc w:val="both"/>
      </w:pPr>
      <w:r w:rsidRPr="00DE2454">
        <w:t xml:space="preserve">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D2754B" w:rsidRPr="00DE2454" w:rsidRDefault="00D2754B" w:rsidP="00D2754B">
      <w:pPr>
        <w:ind w:firstLine="709"/>
        <w:jc w:val="both"/>
      </w:pPr>
      <w:r w:rsidRPr="00DE2454">
        <w:lastRenderedPageBreak/>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 </w:t>
      </w:r>
    </w:p>
    <w:p w:rsidR="00D2754B" w:rsidRPr="00DE2454" w:rsidRDefault="00D2754B" w:rsidP="00D2754B">
      <w:pPr>
        <w:ind w:firstLine="709"/>
        <w:jc w:val="both"/>
      </w:pPr>
      <w:r w:rsidRPr="00DE2454">
        <w:t xml:space="preserve">5.2.6. </w:t>
      </w:r>
      <w:proofErr w:type="gramStart"/>
      <w:r w:rsidRPr="00DE2454">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E2454">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D2754B" w:rsidRPr="00DE2454" w:rsidRDefault="00D2754B" w:rsidP="00D2754B">
      <w:pPr>
        <w:ind w:firstLine="709"/>
        <w:jc w:val="both"/>
      </w:pPr>
      <w:r w:rsidRPr="00DE2454">
        <w:t xml:space="preserve">5.2.7. По результатам рассмотрения жалобы орган, предоставляющий муниципальную услугу, принимает одно из следующих решений: </w:t>
      </w:r>
    </w:p>
    <w:p w:rsidR="00D2754B" w:rsidRPr="00DE2454" w:rsidRDefault="00D2754B" w:rsidP="00D2754B">
      <w:pPr>
        <w:ind w:firstLine="709"/>
        <w:jc w:val="both"/>
      </w:pPr>
      <w:proofErr w:type="gramStart"/>
      <w:r w:rsidRPr="00DE2454">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D2754B" w:rsidRPr="00DE2454" w:rsidRDefault="00D2754B" w:rsidP="00D2754B">
      <w:pPr>
        <w:ind w:firstLine="709"/>
        <w:jc w:val="both"/>
      </w:pPr>
      <w:r w:rsidRPr="00DE2454">
        <w:t xml:space="preserve">2) отказывает в удовлетворении жалобы. </w:t>
      </w:r>
    </w:p>
    <w:p w:rsidR="00D2754B" w:rsidRPr="00DE2454" w:rsidRDefault="00D2754B" w:rsidP="00D2754B">
      <w:pPr>
        <w:ind w:firstLine="709"/>
        <w:jc w:val="both"/>
      </w:pPr>
      <w:r w:rsidRPr="00DE2454">
        <w:t xml:space="preserve">5.2.8. Не позднее дня, следующего за днем принятия решения, указанного в пункте 5.2.7,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2754B" w:rsidRPr="00DE2454" w:rsidRDefault="00D2754B" w:rsidP="00D2754B">
      <w:pPr>
        <w:ind w:firstLine="709"/>
        <w:jc w:val="both"/>
      </w:pPr>
      <w:r w:rsidRPr="00DE2454">
        <w:t xml:space="preserve">5.2.9. В случае установления в ходе или по результатам </w:t>
      </w:r>
      <w:proofErr w:type="gramStart"/>
      <w:r w:rsidRPr="00DE2454">
        <w:t>рассмотрения жалобы признаков состава административного правонарушения</w:t>
      </w:r>
      <w:proofErr w:type="gramEnd"/>
      <w:r w:rsidRPr="00DE2454">
        <w:t xml:space="preserve"> или преступления должностное лицо, наделенное полномочиями по рассмотрению жалоб в соответствии с пунктом 5.2.1, незамедлительно направляет имеющиеся материалы в органы прокуратуры. </w:t>
      </w:r>
    </w:p>
    <w:p w:rsidR="00D2754B" w:rsidRPr="00DE2454" w:rsidRDefault="00D2754B" w:rsidP="00D2754B">
      <w:pPr>
        <w:ind w:firstLine="709"/>
        <w:jc w:val="both"/>
      </w:pPr>
      <w:r w:rsidRPr="00DE2454">
        <w:t xml:space="preserve">5.3. Заявитель вправе обратиться с жалобой в суд и оспорить в суде действие (бездействие) должностного лица, а также принимаемое им решение при предоставлении муниципальной услуги, если считает, что нарушены его права и свободы. </w:t>
      </w:r>
    </w:p>
    <w:p w:rsidR="00D2754B" w:rsidRPr="00DE2454" w:rsidRDefault="00D2754B" w:rsidP="00D2754B">
      <w:pPr>
        <w:ind w:firstLine="709"/>
        <w:jc w:val="both"/>
      </w:pPr>
      <w:r w:rsidRPr="00DE2454">
        <w:t xml:space="preserve">Заявление подается в суд в порядке и сроки, установленные Гражданским процессуальным кодексом Российской Федерации. </w:t>
      </w:r>
    </w:p>
    <w:p w:rsidR="00D2754B" w:rsidRPr="00DE2454" w:rsidRDefault="00D2754B" w:rsidP="00D2754B">
      <w:pPr>
        <w:autoSpaceDE w:val="0"/>
        <w:autoSpaceDN w:val="0"/>
        <w:adjustRightInd w:val="0"/>
        <w:ind w:firstLine="540"/>
        <w:jc w:val="center"/>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r w:rsidRPr="00DE2454">
        <w:rPr>
          <w:rFonts w:ascii="Times New Roman" w:hAnsi="Times New Roman" w:cs="Times New Roman"/>
          <w:sz w:val="24"/>
          <w:szCs w:val="24"/>
        </w:rPr>
        <w:t>Приложение 1</w:t>
      </w:r>
    </w:p>
    <w:p w:rsidR="00D2754B" w:rsidRPr="00DE2454" w:rsidRDefault="00D2754B" w:rsidP="00D2754B">
      <w:pPr>
        <w:pStyle w:val="ConsPlusNormal"/>
        <w:ind w:firstLine="709"/>
        <w:contextualSpacing/>
        <w:jc w:val="right"/>
        <w:rPr>
          <w:rFonts w:ascii="Times New Roman" w:hAnsi="Times New Roman" w:cs="Times New Roman"/>
          <w:sz w:val="24"/>
          <w:szCs w:val="24"/>
        </w:rPr>
      </w:pPr>
      <w:r w:rsidRPr="00DE2454">
        <w:rPr>
          <w:rFonts w:ascii="Times New Roman" w:hAnsi="Times New Roman" w:cs="Times New Roman"/>
          <w:sz w:val="24"/>
          <w:szCs w:val="24"/>
        </w:rPr>
        <w:t>к Регламенту</w:t>
      </w:r>
    </w:p>
    <w:p w:rsidR="00D2754B" w:rsidRPr="00DE2454" w:rsidRDefault="00D2754B" w:rsidP="00D2754B">
      <w:pPr>
        <w:pStyle w:val="ConsPlusNormal"/>
        <w:ind w:firstLine="709"/>
        <w:contextualSpacing/>
        <w:jc w:val="both"/>
        <w:rPr>
          <w:rFonts w:ascii="Times New Roman" w:hAnsi="Times New Roman" w:cs="Times New Roman"/>
          <w:sz w:val="24"/>
          <w:szCs w:val="24"/>
        </w:rPr>
      </w:pPr>
    </w:p>
    <w:p w:rsidR="00D2754B" w:rsidRPr="00DE2454" w:rsidRDefault="00D2754B" w:rsidP="00D2754B">
      <w:pPr>
        <w:pStyle w:val="ConsPlusNormal"/>
        <w:ind w:firstLine="0"/>
        <w:contextualSpacing/>
        <w:jc w:val="center"/>
        <w:rPr>
          <w:rFonts w:ascii="Times New Roman" w:hAnsi="Times New Roman" w:cs="Times New Roman"/>
          <w:sz w:val="24"/>
          <w:szCs w:val="24"/>
        </w:rPr>
      </w:pPr>
      <w:bookmarkStart w:id="10" w:name="P630"/>
      <w:bookmarkEnd w:id="10"/>
      <w:r w:rsidRPr="00DE2454">
        <w:rPr>
          <w:rFonts w:ascii="Times New Roman" w:hAnsi="Times New Roman" w:cs="Times New Roman"/>
          <w:sz w:val="24"/>
          <w:szCs w:val="24"/>
        </w:rPr>
        <w:t>ФОРМА ЗАЯВЛЕНИЯ</w:t>
      </w:r>
    </w:p>
    <w:p w:rsidR="00D2754B" w:rsidRPr="00DE2454" w:rsidRDefault="00D2754B" w:rsidP="00D2754B">
      <w:pPr>
        <w:pStyle w:val="ConsPlusNormal"/>
        <w:ind w:firstLine="0"/>
        <w:contextualSpacing/>
        <w:jc w:val="center"/>
        <w:rPr>
          <w:rFonts w:ascii="Times New Roman" w:hAnsi="Times New Roman" w:cs="Times New Roman"/>
          <w:sz w:val="24"/>
          <w:szCs w:val="24"/>
        </w:rPr>
      </w:pPr>
      <w:r w:rsidRPr="00DE2454">
        <w:rPr>
          <w:rFonts w:ascii="Times New Roman" w:hAnsi="Times New Roman" w:cs="Times New Roman"/>
          <w:sz w:val="24"/>
          <w:szCs w:val="24"/>
        </w:rPr>
        <w:t>О ВЫДАЧЕ ВЫПИСКИ ИЗ ПОХОЗЯЙСТВЕННОЙ КНИГИ</w:t>
      </w:r>
    </w:p>
    <w:p w:rsidR="00D2754B" w:rsidRDefault="00D2754B" w:rsidP="00D2754B">
      <w:pPr>
        <w:pStyle w:val="ConsPlusNormal"/>
        <w:ind w:firstLine="709"/>
        <w:contextualSpacing/>
        <w:jc w:val="both"/>
        <w:rPr>
          <w:rFonts w:ascii="Times New Roman" w:hAnsi="Times New Roman" w:cs="Times New Roman"/>
          <w:sz w:val="24"/>
          <w:szCs w:val="24"/>
        </w:rPr>
      </w:pPr>
    </w:p>
    <w:p w:rsidR="00D2754B" w:rsidRDefault="00D2754B" w:rsidP="00D2754B">
      <w:pPr>
        <w:pStyle w:val="ConsPlusNormal"/>
        <w:ind w:firstLine="709"/>
        <w:contextualSpacing/>
        <w:jc w:val="both"/>
        <w:rPr>
          <w:rFonts w:ascii="Times New Roman" w:hAnsi="Times New Roman" w:cs="Times New Roman"/>
          <w:sz w:val="24"/>
          <w:szCs w:val="24"/>
        </w:rPr>
      </w:pPr>
    </w:p>
    <w:p w:rsidR="00D2754B" w:rsidRPr="00DE2454" w:rsidRDefault="00D2754B" w:rsidP="00D2754B">
      <w:pPr>
        <w:pStyle w:val="ConsPlusNormal"/>
        <w:ind w:firstLine="709"/>
        <w:contextualSpacing/>
        <w:jc w:val="both"/>
        <w:rPr>
          <w:rFonts w:ascii="Times New Roman" w:hAnsi="Times New Roman" w:cs="Times New Roman"/>
          <w:sz w:val="24"/>
          <w:szCs w:val="24"/>
        </w:rPr>
      </w:pPr>
    </w:p>
    <w:p w:rsidR="00D2754B" w:rsidRDefault="00D2754B" w:rsidP="00D2754B">
      <w:pPr>
        <w:pStyle w:val="ConsPlusNonformat"/>
        <w:ind w:left="4253"/>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Главе </w:t>
      </w:r>
      <w:proofErr w:type="spellStart"/>
      <w:r>
        <w:rPr>
          <w:rFonts w:ascii="Times New Roman" w:hAnsi="Times New Roman" w:cs="Times New Roman"/>
          <w:sz w:val="24"/>
          <w:szCs w:val="24"/>
        </w:rPr>
        <w:t>Клочковского</w:t>
      </w:r>
      <w:proofErr w:type="spellEnd"/>
      <w:r w:rsidRPr="00DE2454">
        <w:rPr>
          <w:rFonts w:ascii="Times New Roman" w:hAnsi="Times New Roman" w:cs="Times New Roman"/>
          <w:sz w:val="24"/>
          <w:szCs w:val="24"/>
        </w:rPr>
        <w:t xml:space="preserve"> сельсовета </w:t>
      </w:r>
      <w:proofErr w:type="spellStart"/>
      <w:r w:rsidRPr="00DE2454">
        <w:rPr>
          <w:rFonts w:ascii="Times New Roman" w:hAnsi="Times New Roman" w:cs="Times New Roman"/>
          <w:sz w:val="24"/>
          <w:szCs w:val="24"/>
        </w:rPr>
        <w:t>Ребрихинского</w:t>
      </w:r>
      <w:proofErr w:type="spellEnd"/>
      <w:r w:rsidRPr="00DE2454">
        <w:rPr>
          <w:rFonts w:ascii="Times New Roman" w:hAnsi="Times New Roman" w:cs="Times New Roman"/>
          <w:sz w:val="24"/>
          <w:szCs w:val="24"/>
        </w:rPr>
        <w:t xml:space="preserve"> района Алтайского края</w:t>
      </w:r>
    </w:p>
    <w:p w:rsidR="00D2754B" w:rsidRPr="00DE2454" w:rsidRDefault="00D2754B" w:rsidP="00D2754B">
      <w:pPr>
        <w:pStyle w:val="ConsPlusNonformat"/>
        <w:ind w:left="4253"/>
        <w:contextualSpacing/>
        <w:jc w:val="both"/>
        <w:rPr>
          <w:rFonts w:ascii="Times New Roman" w:hAnsi="Times New Roman" w:cs="Times New Roman"/>
          <w:sz w:val="24"/>
          <w:szCs w:val="24"/>
        </w:rPr>
      </w:pPr>
    </w:p>
    <w:p w:rsidR="00D2754B" w:rsidRPr="00DE2454" w:rsidRDefault="00D2754B" w:rsidP="00D2754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о</w:t>
      </w:r>
      <w:r w:rsidRPr="00DE2454">
        <w:rPr>
          <w:rFonts w:ascii="Times New Roman" w:hAnsi="Times New Roman" w:cs="Times New Roman"/>
          <w:sz w:val="24"/>
          <w:szCs w:val="24"/>
        </w:rPr>
        <w:t>т __________________</w:t>
      </w:r>
      <w:r>
        <w:rPr>
          <w:rFonts w:ascii="Times New Roman" w:hAnsi="Times New Roman" w:cs="Times New Roman"/>
          <w:sz w:val="24"/>
          <w:szCs w:val="24"/>
        </w:rPr>
        <w:t>__________</w:t>
      </w:r>
      <w:r w:rsidRPr="00DE2454">
        <w:rPr>
          <w:rFonts w:ascii="Times New Roman" w:hAnsi="Times New Roman" w:cs="Times New Roman"/>
          <w:sz w:val="24"/>
          <w:szCs w:val="24"/>
        </w:rPr>
        <w:t>______________</w:t>
      </w:r>
    </w:p>
    <w:p w:rsidR="00D2754B" w:rsidRPr="00BC00C9" w:rsidRDefault="00D2754B" w:rsidP="00D2754B">
      <w:pPr>
        <w:pStyle w:val="ConsPlusNonformat"/>
        <w:ind w:left="4253"/>
        <w:contextualSpacing/>
        <w:jc w:val="center"/>
        <w:rPr>
          <w:rFonts w:ascii="Times New Roman" w:hAnsi="Times New Roman" w:cs="Times New Roman"/>
        </w:rPr>
      </w:pPr>
      <w:r w:rsidRPr="00BC00C9">
        <w:rPr>
          <w:rFonts w:ascii="Times New Roman" w:hAnsi="Times New Roman" w:cs="Times New Roman"/>
        </w:rPr>
        <w:t>Ф.И.О. заявителя</w:t>
      </w:r>
      <w:r>
        <w:rPr>
          <w:rFonts w:ascii="Times New Roman" w:hAnsi="Times New Roman" w:cs="Times New Roman"/>
        </w:rPr>
        <w:t>, ведущего личное подсобное хозяйство</w:t>
      </w:r>
    </w:p>
    <w:p w:rsidR="00D2754B" w:rsidRDefault="00D2754B" w:rsidP="00D2754B">
      <w:pPr>
        <w:pStyle w:val="ConsPlusNonformat"/>
        <w:ind w:left="4253"/>
        <w:contextualSpacing/>
        <w:jc w:val="both"/>
        <w:rPr>
          <w:rFonts w:ascii="Times New Roman" w:hAnsi="Times New Roman" w:cs="Times New Roman"/>
          <w:sz w:val="24"/>
          <w:szCs w:val="24"/>
        </w:rPr>
      </w:pPr>
      <w:r w:rsidRPr="00DE2454">
        <w:rPr>
          <w:rFonts w:ascii="Times New Roman" w:hAnsi="Times New Roman" w:cs="Times New Roman"/>
          <w:sz w:val="24"/>
          <w:szCs w:val="24"/>
        </w:rPr>
        <w:t>______________________________</w:t>
      </w:r>
      <w:r>
        <w:rPr>
          <w:rFonts w:ascii="Times New Roman" w:hAnsi="Times New Roman" w:cs="Times New Roman"/>
          <w:sz w:val="24"/>
          <w:szCs w:val="24"/>
        </w:rPr>
        <w:t>________</w:t>
      </w:r>
      <w:r w:rsidRPr="00DE2454">
        <w:rPr>
          <w:rFonts w:ascii="Times New Roman" w:hAnsi="Times New Roman" w:cs="Times New Roman"/>
          <w:sz w:val="24"/>
          <w:szCs w:val="24"/>
        </w:rPr>
        <w:t>______</w:t>
      </w:r>
    </w:p>
    <w:p w:rsidR="00D2754B" w:rsidRPr="00B137F4" w:rsidRDefault="00D2754B" w:rsidP="00D2754B">
      <w:pPr>
        <w:pStyle w:val="ConsPlusNonformat"/>
        <w:ind w:left="4253"/>
        <w:contextualSpacing/>
        <w:jc w:val="both"/>
        <w:rPr>
          <w:rFonts w:ascii="Times New Roman" w:hAnsi="Times New Roman" w:cs="Times New Roman"/>
          <w:sz w:val="10"/>
          <w:szCs w:val="10"/>
        </w:rPr>
      </w:pPr>
    </w:p>
    <w:p w:rsidR="00D2754B" w:rsidRDefault="00D2754B" w:rsidP="00D2754B">
      <w:pPr>
        <w:pStyle w:val="ConsPlusNonformat"/>
        <w:ind w:left="4253"/>
        <w:contextualSpacing/>
        <w:jc w:val="both"/>
        <w:rPr>
          <w:rFonts w:ascii="Times New Roman" w:hAnsi="Times New Roman" w:cs="Times New Roman"/>
          <w:sz w:val="24"/>
          <w:szCs w:val="24"/>
        </w:rPr>
      </w:pPr>
      <w:proofErr w:type="gramStart"/>
      <w:r w:rsidRPr="00DE2454">
        <w:rPr>
          <w:rFonts w:ascii="Times New Roman" w:hAnsi="Times New Roman" w:cs="Times New Roman"/>
          <w:sz w:val="24"/>
          <w:szCs w:val="24"/>
        </w:rPr>
        <w:t>проживающего</w:t>
      </w:r>
      <w:proofErr w:type="gramEnd"/>
      <w:r w:rsidRPr="00DE2454">
        <w:rPr>
          <w:rFonts w:ascii="Times New Roman" w:hAnsi="Times New Roman" w:cs="Times New Roman"/>
          <w:sz w:val="24"/>
          <w:szCs w:val="24"/>
        </w:rPr>
        <w:t xml:space="preserve"> по адресу: ________</w:t>
      </w:r>
      <w:r>
        <w:rPr>
          <w:rFonts w:ascii="Times New Roman" w:hAnsi="Times New Roman" w:cs="Times New Roman"/>
          <w:sz w:val="24"/>
          <w:szCs w:val="24"/>
        </w:rPr>
        <w:t>______</w:t>
      </w:r>
      <w:r w:rsidRPr="00DE2454">
        <w:rPr>
          <w:rFonts w:ascii="Times New Roman" w:hAnsi="Times New Roman" w:cs="Times New Roman"/>
          <w:sz w:val="24"/>
          <w:szCs w:val="24"/>
        </w:rPr>
        <w:t>_______</w:t>
      </w:r>
    </w:p>
    <w:p w:rsidR="00D2754B" w:rsidRPr="00B137F4" w:rsidRDefault="00D2754B" w:rsidP="00D2754B">
      <w:pPr>
        <w:pStyle w:val="ConsPlusNonformat"/>
        <w:ind w:left="4253"/>
        <w:contextualSpacing/>
        <w:jc w:val="both"/>
        <w:rPr>
          <w:rFonts w:ascii="Times New Roman" w:hAnsi="Times New Roman" w:cs="Times New Roman"/>
          <w:sz w:val="10"/>
          <w:szCs w:val="10"/>
        </w:rPr>
      </w:pPr>
    </w:p>
    <w:p w:rsidR="00D2754B" w:rsidRPr="00DE2454" w:rsidRDefault="00D2754B" w:rsidP="00D2754B">
      <w:pPr>
        <w:pStyle w:val="ConsPlusNonformat"/>
        <w:ind w:left="4253"/>
        <w:contextualSpacing/>
        <w:jc w:val="both"/>
        <w:rPr>
          <w:rFonts w:ascii="Times New Roman" w:hAnsi="Times New Roman" w:cs="Times New Roman"/>
          <w:sz w:val="24"/>
          <w:szCs w:val="24"/>
        </w:rPr>
      </w:pPr>
      <w:r w:rsidRPr="00DE2454">
        <w:rPr>
          <w:rFonts w:ascii="Times New Roman" w:hAnsi="Times New Roman" w:cs="Times New Roman"/>
          <w:sz w:val="24"/>
          <w:szCs w:val="24"/>
        </w:rPr>
        <w:t>__________________________</w:t>
      </w:r>
      <w:r>
        <w:rPr>
          <w:rFonts w:ascii="Times New Roman" w:hAnsi="Times New Roman" w:cs="Times New Roman"/>
          <w:sz w:val="24"/>
          <w:szCs w:val="24"/>
        </w:rPr>
        <w:t>_____</w:t>
      </w:r>
      <w:r w:rsidRPr="00DE2454">
        <w:rPr>
          <w:rFonts w:ascii="Times New Roman" w:hAnsi="Times New Roman" w:cs="Times New Roman"/>
          <w:sz w:val="24"/>
          <w:szCs w:val="24"/>
        </w:rPr>
        <w:t>_____________</w:t>
      </w:r>
    </w:p>
    <w:p w:rsidR="00D2754B" w:rsidRPr="00DE2454" w:rsidRDefault="00D2754B" w:rsidP="00D2754B">
      <w:pPr>
        <w:pStyle w:val="ConsPlusNonformat"/>
        <w:ind w:left="4253"/>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                                      _____________________</w:t>
      </w:r>
      <w:r>
        <w:rPr>
          <w:rFonts w:ascii="Times New Roman" w:hAnsi="Times New Roman" w:cs="Times New Roman"/>
          <w:sz w:val="24"/>
          <w:szCs w:val="24"/>
        </w:rPr>
        <w:t>________</w:t>
      </w:r>
      <w:r w:rsidRPr="00DE2454">
        <w:rPr>
          <w:rFonts w:ascii="Times New Roman" w:hAnsi="Times New Roman" w:cs="Times New Roman"/>
          <w:sz w:val="24"/>
          <w:szCs w:val="24"/>
        </w:rPr>
        <w:t>_______________</w:t>
      </w:r>
    </w:p>
    <w:p w:rsidR="00D2754B" w:rsidRPr="00B137F4" w:rsidRDefault="00D2754B" w:rsidP="00D2754B">
      <w:pPr>
        <w:pStyle w:val="ConsPlusNonformat"/>
        <w:ind w:left="4253"/>
        <w:contextualSpacing/>
        <w:jc w:val="center"/>
        <w:rPr>
          <w:rFonts w:ascii="Times New Roman" w:hAnsi="Times New Roman" w:cs="Times New Roman"/>
        </w:rPr>
      </w:pPr>
      <w:r w:rsidRPr="00B137F4">
        <w:rPr>
          <w:rFonts w:ascii="Times New Roman" w:hAnsi="Times New Roman" w:cs="Times New Roman"/>
        </w:rPr>
        <w:t>(документ, удостоверяющий личность,</w:t>
      </w:r>
      <w:r>
        <w:rPr>
          <w:rFonts w:ascii="Times New Roman" w:hAnsi="Times New Roman" w:cs="Times New Roman"/>
        </w:rPr>
        <w:t xml:space="preserve"> </w:t>
      </w:r>
      <w:r w:rsidRPr="00B137F4">
        <w:rPr>
          <w:rFonts w:ascii="Times New Roman" w:hAnsi="Times New Roman" w:cs="Times New Roman"/>
        </w:rPr>
        <w:t>серия, номер, кем и когда выдан)</w:t>
      </w:r>
    </w:p>
    <w:p w:rsidR="00D2754B" w:rsidRDefault="00D2754B" w:rsidP="00D2754B">
      <w:pPr>
        <w:pStyle w:val="ConsPlusNonformat"/>
        <w:ind w:left="4253"/>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2454">
        <w:rPr>
          <w:rFonts w:ascii="Times New Roman" w:hAnsi="Times New Roman" w:cs="Times New Roman"/>
          <w:sz w:val="24"/>
          <w:szCs w:val="24"/>
        </w:rPr>
        <w:t>_________________________________________</w:t>
      </w:r>
      <w:r>
        <w:rPr>
          <w:rFonts w:ascii="Times New Roman" w:hAnsi="Times New Roman" w:cs="Times New Roman"/>
          <w:sz w:val="24"/>
          <w:szCs w:val="24"/>
        </w:rPr>
        <w:t>___</w:t>
      </w:r>
    </w:p>
    <w:p w:rsidR="00D2754B" w:rsidRDefault="00D2754B" w:rsidP="00D2754B">
      <w:pPr>
        <w:pStyle w:val="ConsPlusNonformat"/>
        <w:ind w:left="4253"/>
        <w:contextualSpacing/>
        <w:jc w:val="both"/>
        <w:rPr>
          <w:rFonts w:ascii="Times New Roman" w:hAnsi="Times New Roman" w:cs="Times New Roman"/>
          <w:sz w:val="24"/>
          <w:szCs w:val="24"/>
        </w:rPr>
      </w:pPr>
    </w:p>
    <w:p w:rsidR="00D2754B" w:rsidRDefault="00D2754B" w:rsidP="00D2754B">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w:t>
      </w:r>
      <w:r w:rsidRPr="00DE2454">
        <w:rPr>
          <w:rFonts w:ascii="Times New Roman" w:hAnsi="Times New Roman" w:cs="Times New Roman"/>
          <w:sz w:val="24"/>
          <w:szCs w:val="24"/>
        </w:rPr>
        <w:t>________________________________________</w:t>
      </w:r>
    </w:p>
    <w:p w:rsidR="00D2754B" w:rsidRPr="00DE2454" w:rsidRDefault="00D2754B" w:rsidP="00D2754B">
      <w:pPr>
        <w:pStyle w:val="ConsPlusNonformat"/>
        <w:ind w:left="4253"/>
        <w:contextualSpacing/>
        <w:jc w:val="both"/>
        <w:rPr>
          <w:rFonts w:ascii="Times New Roman" w:hAnsi="Times New Roman" w:cs="Times New Roman"/>
          <w:sz w:val="24"/>
          <w:szCs w:val="24"/>
        </w:rPr>
      </w:pPr>
    </w:p>
    <w:p w:rsidR="00D2754B" w:rsidRDefault="00D2754B" w:rsidP="00D2754B">
      <w:pPr>
        <w:pStyle w:val="ConsPlusNonformat"/>
        <w:ind w:left="4253"/>
        <w:contextualSpacing/>
        <w:jc w:val="both"/>
        <w:rPr>
          <w:rFonts w:ascii="Times New Roman" w:hAnsi="Times New Roman" w:cs="Times New Roman"/>
          <w:sz w:val="24"/>
          <w:szCs w:val="24"/>
        </w:rPr>
      </w:pPr>
      <w:r w:rsidRPr="00DE2454">
        <w:rPr>
          <w:rFonts w:ascii="Times New Roman" w:hAnsi="Times New Roman" w:cs="Times New Roman"/>
          <w:sz w:val="24"/>
          <w:szCs w:val="24"/>
        </w:rPr>
        <w:t>телефон ________________</w:t>
      </w:r>
      <w:r>
        <w:rPr>
          <w:rFonts w:ascii="Times New Roman" w:hAnsi="Times New Roman" w:cs="Times New Roman"/>
          <w:sz w:val="24"/>
          <w:szCs w:val="24"/>
        </w:rPr>
        <w:t>___________</w:t>
      </w:r>
      <w:r w:rsidRPr="00DE2454">
        <w:rPr>
          <w:rFonts w:ascii="Times New Roman" w:hAnsi="Times New Roman" w:cs="Times New Roman"/>
          <w:sz w:val="24"/>
          <w:szCs w:val="24"/>
        </w:rPr>
        <w:t>__________</w:t>
      </w:r>
    </w:p>
    <w:p w:rsidR="00D2754B" w:rsidRPr="00DE2454" w:rsidRDefault="00D2754B" w:rsidP="00D2754B">
      <w:pPr>
        <w:pStyle w:val="ConsPlusNonformat"/>
        <w:contextualSpacing/>
        <w:jc w:val="both"/>
        <w:rPr>
          <w:rFonts w:ascii="Times New Roman" w:hAnsi="Times New Roman" w:cs="Times New Roman"/>
          <w:sz w:val="24"/>
          <w:szCs w:val="24"/>
        </w:rPr>
      </w:pPr>
    </w:p>
    <w:p w:rsidR="00D2754B" w:rsidRPr="00DE2454" w:rsidRDefault="00D2754B" w:rsidP="00D2754B">
      <w:pPr>
        <w:pStyle w:val="ConsPlusNonformat"/>
        <w:ind w:left="4253"/>
        <w:contextualSpacing/>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DE2454">
        <w:rPr>
          <w:rFonts w:ascii="Times New Roman" w:hAnsi="Times New Roman" w:cs="Times New Roman"/>
          <w:sz w:val="24"/>
          <w:szCs w:val="24"/>
        </w:rPr>
        <w:t>_______________________</w:t>
      </w:r>
    </w:p>
    <w:p w:rsidR="00D2754B" w:rsidRDefault="00D2754B" w:rsidP="00D2754B">
      <w:pPr>
        <w:pStyle w:val="ConsPlusNonformat"/>
        <w:ind w:firstLine="709"/>
        <w:contextualSpacing/>
        <w:jc w:val="both"/>
        <w:rPr>
          <w:rFonts w:ascii="Times New Roman" w:hAnsi="Times New Roman" w:cs="Times New Roman"/>
          <w:sz w:val="24"/>
          <w:szCs w:val="24"/>
        </w:rPr>
      </w:pPr>
    </w:p>
    <w:p w:rsidR="00D2754B" w:rsidRDefault="00D2754B" w:rsidP="00D2754B">
      <w:pPr>
        <w:pStyle w:val="ConsPlusNonformat"/>
        <w:ind w:firstLine="709"/>
        <w:contextualSpacing/>
        <w:jc w:val="both"/>
        <w:rPr>
          <w:rFonts w:ascii="Times New Roman" w:hAnsi="Times New Roman" w:cs="Times New Roman"/>
          <w:sz w:val="24"/>
          <w:szCs w:val="24"/>
        </w:rPr>
      </w:pPr>
    </w:p>
    <w:p w:rsidR="00D2754B" w:rsidRPr="00DE2454" w:rsidRDefault="00D2754B" w:rsidP="00D2754B">
      <w:pPr>
        <w:pStyle w:val="ConsPlusNonformat"/>
        <w:ind w:firstLine="709"/>
        <w:contextualSpacing/>
        <w:jc w:val="both"/>
        <w:rPr>
          <w:rFonts w:ascii="Times New Roman" w:hAnsi="Times New Roman" w:cs="Times New Roman"/>
          <w:sz w:val="24"/>
          <w:szCs w:val="24"/>
        </w:rPr>
      </w:pPr>
    </w:p>
    <w:p w:rsidR="00D2754B" w:rsidRPr="00DE2454" w:rsidRDefault="00D2754B" w:rsidP="00D2754B">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Заявление</w:t>
      </w:r>
    </w:p>
    <w:p w:rsidR="00D2754B" w:rsidRPr="00DE2454" w:rsidRDefault="00D2754B" w:rsidP="00D2754B">
      <w:pPr>
        <w:pStyle w:val="ConsPlusNonformat"/>
        <w:ind w:firstLine="709"/>
        <w:contextualSpacing/>
        <w:jc w:val="both"/>
        <w:rPr>
          <w:rFonts w:ascii="Times New Roman" w:hAnsi="Times New Roman" w:cs="Times New Roman"/>
          <w:sz w:val="24"/>
          <w:szCs w:val="24"/>
        </w:rPr>
      </w:pPr>
    </w:p>
    <w:p w:rsidR="00D2754B" w:rsidRPr="00DE2454" w:rsidRDefault="00D2754B" w:rsidP="00D2754B">
      <w:pPr>
        <w:pStyle w:val="ConsPlusNonformat"/>
        <w:ind w:firstLine="70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Прошу  выдать  выписку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  на личное подсобное хозяйство, расположенное по адресу:</w:t>
      </w:r>
      <w:r>
        <w:rPr>
          <w:rFonts w:ascii="Times New Roman" w:hAnsi="Times New Roman" w:cs="Times New Roman"/>
          <w:sz w:val="24"/>
          <w:szCs w:val="24"/>
        </w:rPr>
        <w:t xml:space="preserve"> </w:t>
      </w:r>
      <w:r w:rsidRPr="00DE2454">
        <w:rPr>
          <w:rFonts w:ascii="Times New Roman" w:hAnsi="Times New Roman" w:cs="Times New Roman"/>
          <w:sz w:val="24"/>
          <w:szCs w:val="24"/>
        </w:rPr>
        <w:t>________</w:t>
      </w:r>
      <w:r>
        <w:rPr>
          <w:rFonts w:ascii="Times New Roman" w:hAnsi="Times New Roman" w:cs="Times New Roman"/>
          <w:sz w:val="24"/>
          <w:szCs w:val="24"/>
        </w:rPr>
        <w:t>_______________</w:t>
      </w:r>
      <w:r w:rsidRPr="00DE2454">
        <w:rPr>
          <w:rFonts w:ascii="Times New Roman" w:hAnsi="Times New Roman" w:cs="Times New Roman"/>
          <w:sz w:val="24"/>
          <w:szCs w:val="24"/>
        </w:rPr>
        <w:t>__________</w:t>
      </w:r>
      <w:r>
        <w:rPr>
          <w:rFonts w:ascii="Times New Roman" w:hAnsi="Times New Roman" w:cs="Times New Roman"/>
          <w:sz w:val="24"/>
          <w:szCs w:val="24"/>
        </w:rPr>
        <w:t>________</w:t>
      </w:r>
      <w:r w:rsidRPr="00DE2454">
        <w:rPr>
          <w:rFonts w:ascii="Times New Roman" w:hAnsi="Times New Roman" w:cs="Times New Roman"/>
          <w:sz w:val="24"/>
          <w:szCs w:val="24"/>
        </w:rPr>
        <w:t>________________</w:t>
      </w:r>
    </w:p>
    <w:p w:rsidR="00D2754B" w:rsidRPr="00DE2454" w:rsidRDefault="00D2754B" w:rsidP="00D2754B">
      <w:pPr>
        <w:pStyle w:val="ConsPlusNonformat"/>
        <w:contextualSpacing/>
        <w:jc w:val="both"/>
        <w:rPr>
          <w:rFonts w:ascii="Times New Roman" w:hAnsi="Times New Roman" w:cs="Times New Roman"/>
          <w:sz w:val="24"/>
          <w:szCs w:val="24"/>
        </w:rPr>
      </w:pPr>
      <w:r w:rsidRPr="00DE245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w:t>
      </w:r>
      <w:r w:rsidRPr="00DE2454">
        <w:rPr>
          <w:rFonts w:ascii="Times New Roman" w:hAnsi="Times New Roman" w:cs="Times New Roman"/>
          <w:sz w:val="24"/>
          <w:szCs w:val="24"/>
        </w:rPr>
        <w:t>____</w:t>
      </w:r>
    </w:p>
    <w:p w:rsidR="00D2754B" w:rsidRPr="00DE2454" w:rsidRDefault="00D2754B" w:rsidP="00D2754B">
      <w:pPr>
        <w:pStyle w:val="ConsPlusNonformat"/>
        <w:ind w:firstLine="709"/>
        <w:contextualSpacing/>
        <w:jc w:val="center"/>
        <w:rPr>
          <w:rFonts w:ascii="Times New Roman" w:hAnsi="Times New Roman" w:cs="Times New Roman"/>
          <w:sz w:val="24"/>
          <w:szCs w:val="24"/>
        </w:rPr>
      </w:pPr>
      <w:r w:rsidRPr="00DE2454">
        <w:rPr>
          <w:rFonts w:ascii="Times New Roman" w:hAnsi="Times New Roman" w:cs="Times New Roman"/>
          <w:sz w:val="24"/>
          <w:szCs w:val="24"/>
        </w:rPr>
        <w:t>(село (поселок), улица, номер участка)</w:t>
      </w:r>
    </w:p>
    <w:p w:rsidR="00D2754B" w:rsidRPr="00DE2454" w:rsidRDefault="00D2754B" w:rsidP="00D2754B">
      <w:pPr>
        <w:pStyle w:val="ConsPlusNonformat"/>
        <w:ind w:firstLine="709"/>
        <w:contextualSpacing/>
        <w:jc w:val="both"/>
        <w:rPr>
          <w:rFonts w:ascii="Times New Roman" w:hAnsi="Times New Roman" w:cs="Times New Roman"/>
          <w:sz w:val="24"/>
          <w:szCs w:val="24"/>
        </w:rPr>
      </w:pPr>
      <w:r w:rsidRPr="00DE2454">
        <w:rPr>
          <w:rFonts w:ascii="Times New Roman" w:hAnsi="Times New Roman" w:cs="Times New Roman"/>
          <w:sz w:val="24"/>
          <w:szCs w:val="24"/>
        </w:rPr>
        <w:t>Подтверждаю (сделать отметку в поле слева от выбранного варианта)</w:t>
      </w:r>
    </w:p>
    <w:p w:rsidR="00D2754B" w:rsidRPr="00DE2454" w:rsidRDefault="00D2754B" w:rsidP="00D2754B">
      <w:pPr>
        <w:pStyle w:val="ConsPlusNormal"/>
        <w:ind w:firstLine="709"/>
        <w:contextualSpacing/>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422"/>
        <w:gridCol w:w="4485"/>
      </w:tblGrid>
      <w:tr w:rsidR="00D2754B" w:rsidRPr="00DE2454" w:rsidTr="00963316">
        <w:tc>
          <w:tcPr>
            <w:tcW w:w="794"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4422" w:type="dxa"/>
          </w:tcPr>
          <w:p w:rsidR="00D2754B" w:rsidRPr="00DE2454" w:rsidRDefault="00D2754B" w:rsidP="00963316">
            <w:pPr>
              <w:pStyle w:val="ConsPlusNormal"/>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Заявитель-гражданин </w:t>
            </w:r>
          </w:p>
        </w:tc>
        <w:tc>
          <w:tcPr>
            <w:tcW w:w="4485" w:type="dxa"/>
          </w:tcPr>
          <w:p w:rsidR="00D2754B" w:rsidRPr="00DE2454" w:rsidRDefault="00D2754B" w:rsidP="00963316">
            <w:pPr>
              <w:pStyle w:val="ConsPlusNormal"/>
              <w:ind w:firstLine="0"/>
              <w:contextualSpacing/>
              <w:jc w:val="both"/>
              <w:rPr>
                <w:rFonts w:ascii="Times New Roman" w:hAnsi="Times New Roman" w:cs="Times New Roman"/>
                <w:sz w:val="24"/>
                <w:szCs w:val="24"/>
              </w:rPr>
            </w:pPr>
            <w:r w:rsidRPr="00DE2454">
              <w:rPr>
                <w:rFonts w:ascii="Times New Roman" w:hAnsi="Times New Roman" w:cs="Times New Roman"/>
                <w:sz w:val="24"/>
                <w:szCs w:val="24"/>
              </w:rPr>
              <w:t>свое согласие</w:t>
            </w:r>
          </w:p>
        </w:tc>
      </w:tr>
      <w:tr w:rsidR="00D2754B" w:rsidRPr="00DE2454" w:rsidTr="00963316">
        <w:tc>
          <w:tcPr>
            <w:tcW w:w="794"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4422" w:type="dxa"/>
          </w:tcPr>
          <w:p w:rsidR="00D2754B" w:rsidRPr="00DE2454" w:rsidRDefault="00D2754B" w:rsidP="00963316">
            <w:pPr>
              <w:pStyle w:val="ConsPlusNormal"/>
              <w:contextualSpacing/>
              <w:jc w:val="both"/>
              <w:rPr>
                <w:rFonts w:ascii="Times New Roman" w:hAnsi="Times New Roman" w:cs="Times New Roman"/>
                <w:sz w:val="24"/>
                <w:szCs w:val="24"/>
              </w:rPr>
            </w:pPr>
            <w:r w:rsidRPr="00DE2454">
              <w:rPr>
                <w:rFonts w:ascii="Times New Roman" w:hAnsi="Times New Roman" w:cs="Times New Roman"/>
                <w:sz w:val="24"/>
                <w:szCs w:val="24"/>
              </w:rPr>
              <w:t>Заявитель-представитель</w:t>
            </w:r>
          </w:p>
        </w:tc>
        <w:tc>
          <w:tcPr>
            <w:tcW w:w="4485" w:type="dxa"/>
          </w:tcPr>
          <w:p w:rsidR="00D2754B" w:rsidRPr="00DE2454" w:rsidRDefault="00D2754B" w:rsidP="00963316">
            <w:pPr>
              <w:pStyle w:val="ConsPlusNormal"/>
              <w:ind w:firstLine="0"/>
              <w:contextualSpacing/>
              <w:jc w:val="both"/>
              <w:rPr>
                <w:rFonts w:ascii="Times New Roman" w:hAnsi="Times New Roman" w:cs="Times New Roman"/>
                <w:sz w:val="24"/>
                <w:szCs w:val="24"/>
              </w:rPr>
            </w:pPr>
            <w:r w:rsidRPr="00DE2454">
              <w:rPr>
                <w:rFonts w:ascii="Times New Roman" w:hAnsi="Times New Roman" w:cs="Times New Roman"/>
                <w:sz w:val="24"/>
                <w:szCs w:val="24"/>
              </w:rPr>
              <w:t>свое согласие, а также согласие представляемого мною лица</w:t>
            </w:r>
          </w:p>
        </w:tc>
      </w:tr>
    </w:tbl>
    <w:p w:rsidR="00D2754B" w:rsidRPr="00DE2454" w:rsidRDefault="00D2754B" w:rsidP="00D2754B">
      <w:pPr>
        <w:pStyle w:val="ConsPlusNonformat"/>
        <w:ind w:firstLine="70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на обработку персональных данных в соответствии с требованиями Федерального </w:t>
      </w:r>
      <w:hyperlink r:id="rId9" w:history="1">
        <w:r w:rsidRPr="00DE2454">
          <w:rPr>
            <w:rFonts w:ascii="Times New Roman" w:hAnsi="Times New Roman" w:cs="Times New Roman"/>
            <w:sz w:val="24"/>
            <w:szCs w:val="24"/>
          </w:rPr>
          <w:t>закона</w:t>
        </w:r>
      </w:hyperlink>
      <w:r w:rsidRPr="00DE2454">
        <w:rPr>
          <w:rFonts w:ascii="Times New Roman" w:hAnsi="Times New Roman" w:cs="Times New Roman"/>
          <w:sz w:val="24"/>
          <w:szCs w:val="24"/>
        </w:rPr>
        <w:t xml:space="preserve"> от 27.07.2006 №152-ФЗ «О персональных данных».</w:t>
      </w:r>
    </w:p>
    <w:p w:rsidR="00D2754B" w:rsidRPr="00DE2454" w:rsidRDefault="00D2754B" w:rsidP="00D2754B">
      <w:pPr>
        <w:pStyle w:val="ConsPlusNonformat"/>
        <w:ind w:firstLine="709"/>
        <w:contextualSpacing/>
        <w:jc w:val="both"/>
        <w:rPr>
          <w:rFonts w:ascii="Times New Roman" w:hAnsi="Times New Roman" w:cs="Times New Roman"/>
          <w:sz w:val="24"/>
          <w:szCs w:val="24"/>
        </w:rPr>
      </w:pPr>
      <w:proofErr w:type="gramStart"/>
      <w:r w:rsidRPr="00DE2454">
        <w:rPr>
          <w:rFonts w:ascii="Times New Roman" w:hAnsi="Times New Roman" w:cs="Times New Roman"/>
          <w:sz w:val="24"/>
          <w:szCs w:val="24"/>
        </w:rPr>
        <w:t>Я согласен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указанных в заявлении, органом, предоставляющим  муниципальную услугу, с целью предоставления муниципальной услуги.</w:t>
      </w:r>
      <w:proofErr w:type="gramEnd"/>
      <w:r w:rsidRPr="00DE2454">
        <w:rPr>
          <w:rFonts w:ascii="Times New Roman" w:hAnsi="Times New Roman" w:cs="Times New Roman"/>
          <w:sz w:val="24"/>
          <w:szCs w:val="24"/>
        </w:rPr>
        <w:t xml:space="preserve"> Согласие на обработку персональных данных (далее – согласие) </w:t>
      </w:r>
      <w:r w:rsidRPr="00DE2454">
        <w:rPr>
          <w:rFonts w:ascii="Times New Roman" w:hAnsi="Times New Roman" w:cs="Times New Roman"/>
          <w:sz w:val="24"/>
          <w:szCs w:val="24"/>
        </w:rPr>
        <w:lastRenderedPageBreak/>
        <w:t>действует до достижения целей обработки персональных данных или до отзыва настоящего согласия.</w:t>
      </w:r>
    </w:p>
    <w:p w:rsidR="00D2754B" w:rsidRPr="00DE2454" w:rsidRDefault="00D2754B" w:rsidP="00D2754B">
      <w:pPr>
        <w:pStyle w:val="ConsPlusNonformat"/>
        <w:ind w:firstLine="709"/>
        <w:contextualSpacing/>
        <w:jc w:val="both"/>
        <w:rPr>
          <w:rFonts w:ascii="Times New Roman" w:hAnsi="Times New Roman" w:cs="Times New Roman"/>
          <w:sz w:val="24"/>
          <w:szCs w:val="24"/>
        </w:rPr>
      </w:pPr>
      <w:r w:rsidRPr="00DE2454">
        <w:rPr>
          <w:rFonts w:ascii="Times New Roman" w:hAnsi="Times New Roman" w:cs="Times New Roman"/>
          <w:sz w:val="24"/>
          <w:szCs w:val="24"/>
        </w:rPr>
        <w:t>В случае отзыва согласия обязуюсь направить письменное заявление в орган,  предоставляющий муниципальную услугу, с указанием даты прекращения действия согласия.</w:t>
      </w:r>
    </w:p>
    <w:p w:rsidR="00D2754B" w:rsidRPr="00DE2454" w:rsidRDefault="00D2754B" w:rsidP="00D2754B">
      <w:pPr>
        <w:autoSpaceDE w:val="0"/>
        <w:autoSpaceDN w:val="0"/>
        <w:adjustRightInd w:val="0"/>
        <w:ind w:firstLine="709"/>
        <w:contextualSpacing/>
        <w:jc w:val="both"/>
      </w:pPr>
      <w:r w:rsidRPr="00DE2454">
        <w:t>Результат предоставления муниципальной услуги прошу выдать (направить):</w:t>
      </w:r>
    </w:p>
    <w:p w:rsidR="00D2754B" w:rsidRPr="00DE2454" w:rsidRDefault="00D2754B" w:rsidP="00D2754B">
      <w:pPr>
        <w:autoSpaceDE w:val="0"/>
        <w:autoSpaceDN w:val="0"/>
        <w:adjustRightInd w:val="0"/>
        <w:contextualSpacing/>
        <w:jc w:val="both"/>
      </w:pPr>
    </w:p>
    <w:tbl>
      <w:tblPr>
        <w:tblW w:w="0" w:type="auto"/>
        <w:tblLayout w:type="fixed"/>
        <w:tblCellMar>
          <w:top w:w="102" w:type="dxa"/>
          <w:left w:w="62" w:type="dxa"/>
          <w:bottom w:w="102" w:type="dxa"/>
          <w:right w:w="62" w:type="dxa"/>
        </w:tblCellMar>
        <w:tblLook w:val="0000"/>
      </w:tblPr>
      <w:tblGrid>
        <w:gridCol w:w="680"/>
        <w:gridCol w:w="9021"/>
      </w:tblGrid>
      <w:tr w:rsidR="00D2754B" w:rsidRPr="00DE2454" w:rsidTr="00963316">
        <w:tc>
          <w:tcPr>
            <w:tcW w:w="680" w:type="dxa"/>
            <w:tcBorders>
              <w:top w:val="single" w:sz="4" w:space="0" w:color="auto"/>
              <w:left w:val="single" w:sz="4" w:space="0" w:color="auto"/>
              <w:bottom w:val="single" w:sz="4" w:space="0" w:color="auto"/>
              <w:right w:val="single" w:sz="4" w:space="0" w:color="auto"/>
            </w:tcBorders>
          </w:tcPr>
          <w:p w:rsidR="00D2754B" w:rsidRPr="00DE2454" w:rsidRDefault="00D2754B" w:rsidP="00963316">
            <w:pPr>
              <w:autoSpaceDE w:val="0"/>
              <w:autoSpaceDN w:val="0"/>
              <w:adjustRightInd w:val="0"/>
              <w:contextualSpacing/>
            </w:pPr>
          </w:p>
        </w:tc>
        <w:tc>
          <w:tcPr>
            <w:tcW w:w="9021" w:type="dxa"/>
            <w:tcBorders>
              <w:top w:val="single" w:sz="4" w:space="0" w:color="auto"/>
              <w:left w:val="single" w:sz="4" w:space="0" w:color="auto"/>
              <w:bottom w:val="single" w:sz="4" w:space="0" w:color="auto"/>
              <w:right w:val="single" w:sz="4" w:space="0" w:color="auto"/>
            </w:tcBorders>
          </w:tcPr>
          <w:p w:rsidR="00D2754B" w:rsidRPr="00DE2454" w:rsidRDefault="00D2754B" w:rsidP="00963316">
            <w:pPr>
              <w:autoSpaceDE w:val="0"/>
              <w:autoSpaceDN w:val="0"/>
              <w:adjustRightInd w:val="0"/>
              <w:contextualSpacing/>
              <w:jc w:val="both"/>
            </w:pPr>
            <w:r w:rsidRPr="00DE2454">
              <w:t xml:space="preserve">в виде бумажного документа, при личном обращении в Администрацию </w:t>
            </w:r>
          </w:p>
        </w:tc>
      </w:tr>
      <w:tr w:rsidR="00D2754B" w:rsidRPr="00DE2454" w:rsidTr="00963316">
        <w:tc>
          <w:tcPr>
            <w:tcW w:w="680" w:type="dxa"/>
            <w:tcBorders>
              <w:top w:val="single" w:sz="4" w:space="0" w:color="auto"/>
              <w:left w:val="single" w:sz="4" w:space="0" w:color="auto"/>
              <w:bottom w:val="single" w:sz="4" w:space="0" w:color="auto"/>
              <w:right w:val="single" w:sz="4" w:space="0" w:color="auto"/>
            </w:tcBorders>
          </w:tcPr>
          <w:p w:rsidR="00D2754B" w:rsidRPr="00DE2454" w:rsidRDefault="00D2754B" w:rsidP="00963316">
            <w:pPr>
              <w:autoSpaceDE w:val="0"/>
              <w:autoSpaceDN w:val="0"/>
              <w:adjustRightInd w:val="0"/>
              <w:contextualSpacing/>
            </w:pPr>
          </w:p>
        </w:tc>
        <w:tc>
          <w:tcPr>
            <w:tcW w:w="9021" w:type="dxa"/>
            <w:tcBorders>
              <w:top w:val="single" w:sz="4" w:space="0" w:color="auto"/>
              <w:left w:val="single" w:sz="4" w:space="0" w:color="auto"/>
              <w:bottom w:val="single" w:sz="4" w:space="0" w:color="auto"/>
              <w:right w:val="single" w:sz="4" w:space="0" w:color="auto"/>
            </w:tcBorders>
          </w:tcPr>
          <w:p w:rsidR="00D2754B" w:rsidRPr="00DE2454" w:rsidRDefault="00D2754B" w:rsidP="00963316">
            <w:pPr>
              <w:autoSpaceDE w:val="0"/>
              <w:autoSpaceDN w:val="0"/>
              <w:adjustRightInd w:val="0"/>
              <w:contextualSpacing/>
              <w:jc w:val="both"/>
            </w:pPr>
            <w:r w:rsidRPr="00DE2454">
              <w:t>в виде бумажного документа, посредством почтового отправления</w:t>
            </w:r>
          </w:p>
        </w:tc>
      </w:tr>
      <w:tr w:rsidR="00D2754B" w:rsidRPr="00DE2454" w:rsidTr="00963316">
        <w:tc>
          <w:tcPr>
            <w:tcW w:w="680" w:type="dxa"/>
            <w:tcBorders>
              <w:top w:val="single" w:sz="4" w:space="0" w:color="auto"/>
              <w:left w:val="single" w:sz="4" w:space="0" w:color="auto"/>
              <w:bottom w:val="single" w:sz="4" w:space="0" w:color="auto"/>
              <w:right w:val="single" w:sz="4" w:space="0" w:color="auto"/>
            </w:tcBorders>
          </w:tcPr>
          <w:p w:rsidR="00D2754B" w:rsidRPr="00DE2454" w:rsidRDefault="00D2754B" w:rsidP="00963316">
            <w:pPr>
              <w:autoSpaceDE w:val="0"/>
              <w:autoSpaceDN w:val="0"/>
              <w:adjustRightInd w:val="0"/>
              <w:contextualSpacing/>
            </w:pPr>
          </w:p>
        </w:tc>
        <w:tc>
          <w:tcPr>
            <w:tcW w:w="9021" w:type="dxa"/>
            <w:tcBorders>
              <w:top w:val="single" w:sz="4" w:space="0" w:color="auto"/>
              <w:left w:val="single" w:sz="4" w:space="0" w:color="auto"/>
              <w:bottom w:val="single" w:sz="4" w:space="0" w:color="auto"/>
              <w:right w:val="single" w:sz="4" w:space="0" w:color="auto"/>
            </w:tcBorders>
          </w:tcPr>
          <w:p w:rsidR="00D2754B" w:rsidRPr="00DE2454" w:rsidRDefault="00D2754B" w:rsidP="00963316">
            <w:pPr>
              <w:autoSpaceDE w:val="0"/>
              <w:autoSpaceDN w:val="0"/>
              <w:adjustRightInd w:val="0"/>
              <w:contextualSpacing/>
              <w:jc w:val="both"/>
            </w:pPr>
            <w:proofErr w:type="gramStart"/>
            <w:r w:rsidRPr="00DE2454">
              <w:t>в виде электронного документа, который направляется Администрацией посредством Единого портала государственных и муниципальных услуг (функций) (в случае подачи заявления посредством Единого портала государственных и муниципальных услуг (функций)</w:t>
            </w:r>
            <w:proofErr w:type="gramEnd"/>
          </w:p>
        </w:tc>
      </w:tr>
    </w:tbl>
    <w:p w:rsidR="00D2754B" w:rsidRPr="00DE2454" w:rsidRDefault="00D2754B" w:rsidP="00D2754B">
      <w:pPr>
        <w:pStyle w:val="ConsPlusNonformat"/>
        <w:ind w:firstLine="709"/>
        <w:contextualSpacing/>
        <w:jc w:val="both"/>
        <w:rPr>
          <w:rFonts w:ascii="Times New Roman" w:hAnsi="Times New Roman" w:cs="Times New Roman"/>
          <w:sz w:val="24"/>
          <w:szCs w:val="24"/>
        </w:rPr>
      </w:pPr>
    </w:p>
    <w:p w:rsidR="00D2754B" w:rsidRPr="00DE2454" w:rsidRDefault="00D2754B" w:rsidP="00D2754B">
      <w:pPr>
        <w:pStyle w:val="ConsPlusNonformat"/>
        <w:contextualSpacing/>
        <w:jc w:val="both"/>
        <w:rPr>
          <w:rFonts w:ascii="Times New Roman" w:hAnsi="Times New Roman" w:cs="Times New Roman"/>
          <w:sz w:val="24"/>
          <w:szCs w:val="24"/>
        </w:rPr>
      </w:pPr>
    </w:p>
    <w:p w:rsidR="00D2754B" w:rsidRDefault="00D2754B" w:rsidP="00D2754B">
      <w:pPr>
        <w:pStyle w:val="ConsPlusNonformat"/>
        <w:contextualSpacing/>
        <w:jc w:val="both"/>
        <w:rPr>
          <w:rFonts w:ascii="Times New Roman" w:hAnsi="Times New Roman" w:cs="Times New Roman"/>
          <w:sz w:val="24"/>
          <w:szCs w:val="24"/>
        </w:rPr>
      </w:pPr>
      <w:r w:rsidRPr="00DE2454">
        <w:rPr>
          <w:rFonts w:ascii="Times New Roman" w:hAnsi="Times New Roman" w:cs="Times New Roman"/>
          <w:sz w:val="24"/>
          <w:szCs w:val="24"/>
        </w:rPr>
        <w:t>«_</w:t>
      </w:r>
      <w:r>
        <w:rPr>
          <w:rFonts w:ascii="Times New Roman" w:hAnsi="Times New Roman" w:cs="Times New Roman"/>
          <w:sz w:val="24"/>
          <w:szCs w:val="24"/>
        </w:rPr>
        <w:t>_</w:t>
      </w:r>
      <w:r w:rsidRPr="00DE2454">
        <w:rPr>
          <w:rFonts w:ascii="Times New Roman" w:hAnsi="Times New Roman" w:cs="Times New Roman"/>
          <w:sz w:val="24"/>
          <w:szCs w:val="24"/>
        </w:rPr>
        <w:t>__» _____</w:t>
      </w:r>
      <w:r>
        <w:rPr>
          <w:rFonts w:ascii="Times New Roman" w:hAnsi="Times New Roman" w:cs="Times New Roman"/>
          <w:sz w:val="24"/>
          <w:szCs w:val="24"/>
        </w:rPr>
        <w:t>_____</w:t>
      </w:r>
      <w:r w:rsidRPr="00DE2454">
        <w:rPr>
          <w:rFonts w:ascii="Times New Roman" w:hAnsi="Times New Roman" w:cs="Times New Roman"/>
          <w:sz w:val="24"/>
          <w:szCs w:val="24"/>
        </w:rPr>
        <w:t>______ 20___ г.  _______________    ___________</w:t>
      </w:r>
      <w:r>
        <w:rPr>
          <w:rFonts w:ascii="Times New Roman" w:hAnsi="Times New Roman" w:cs="Times New Roman"/>
          <w:sz w:val="24"/>
          <w:szCs w:val="24"/>
        </w:rPr>
        <w:t>________</w:t>
      </w:r>
      <w:r w:rsidRPr="00DE2454">
        <w:rPr>
          <w:rFonts w:ascii="Times New Roman" w:hAnsi="Times New Roman" w:cs="Times New Roman"/>
          <w:sz w:val="24"/>
          <w:szCs w:val="24"/>
        </w:rPr>
        <w:t>_____________</w:t>
      </w:r>
    </w:p>
    <w:p w:rsidR="00D2754B" w:rsidRPr="00B137F4" w:rsidRDefault="00D2754B" w:rsidP="00D2754B">
      <w:pPr>
        <w:pStyle w:val="ConsPlusNonformat"/>
        <w:contextualSpacing/>
        <w:jc w:val="both"/>
        <w:rPr>
          <w:rFonts w:ascii="Times New Roman" w:hAnsi="Times New Roman" w:cs="Times New Roman"/>
          <w:sz w:val="24"/>
          <w:szCs w:val="24"/>
        </w:rPr>
      </w:pPr>
      <w:r w:rsidRPr="00B137F4">
        <w:rPr>
          <w:rFonts w:ascii="Times New Roman" w:hAnsi="Times New Roman" w:cs="Times New Roman"/>
        </w:rPr>
        <w:t xml:space="preserve">(дата подачи </w:t>
      </w:r>
      <w:r>
        <w:rPr>
          <w:rFonts w:ascii="Times New Roman" w:hAnsi="Times New Roman" w:cs="Times New Roman"/>
        </w:rPr>
        <w:t xml:space="preserve">(направления) заявления)         </w:t>
      </w:r>
      <w:r w:rsidRPr="00B137F4">
        <w:rPr>
          <w:rFonts w:ascii="Times New Roman" w:hAnsi="Times New Roman" w:cs="Times New Roman"/>
        </w:rPr>
        <w:t>(подпись</w:t>
      </w:r>
      <w:r>
        <w:rPr>
          <w:rFonts w:ascii="Times New Roman" w:hAnsi="Times New Roman" w:cs="Times New Roman"/>
        </w:rPr>
        <w:t xml:space="preserve"> заявителя)</w:t>
      </w:r>
      <w:r w:rsidRPr="00B137F4">
        <w:rPr>
          <w:rFonts w:ascii="Times New Roman" w:hAnsi="Times New Roman" w:cs="Times New Roman"/>
        </w:rPr>
        <w:t xml:space="preserve">              </w:t>
      </w:r>
      <w:r>
        <w:rPr>
          <w:rFonts w:ascii="Times New Roman" w:hAnsi="Times New Roman" w:cs="Times New Roman"/>
        </w:rPr>
        <w:t xml:space="preserve">                 </w:t>
      </w:r>
      <w:r w:rsidRPr="00B137F4">
        <w:rPr>
          <w:rFonts w:ascii="Times New Roman" w:hAnsi="Times New Roman" w:cs="Times New Roman"/>
        </w:rPr>
        <w:t xml:space="preserve">  (Ф.И.О. заявителя)</w:t>
      </w:r>
    </w:p>
    <w:p w:rsidR="00D2754B" w:rsidRPr="00B137F4" w:rsidRDefault="00D2754B" w:rsidP="00D2754B">
      <w:pPr>
        <w:pStyle w:val="ConsPlusNonformat"/>
        <w:ind w:firstLine="709"/>
        <w:contextualSpacing/>
        <w:jc w:val="both"/>
        <w:rPr>
          <w:rFonts w:ascii="Times New Roman" w:hAnsi="Times New Roman" w:cs="Times New Roman"/>
        </w:rPr>
      </w:pPr>
      <w:r w:rsidRPr="00B137F4">
        <w:rPr>
          <w:rFonts w:ascii="Times New Roman" w:hAnsi="Times New Roman" w:cs="Times New Roman"/>
        </w:rPr>
        <w:t xml:space="preserve">     </w:t>
      </w: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Default="00D2754B" w:rsidP="00D2754B">
      <w:pPr>
        <w:autoSpaceDE w:val="0"/>
        <w:autoSpaceDN w:val="0"/>
        <w:adjustRightInd w:val="0"/>
        <w:outlineLvl w:val="1"/>
      </w:pPr>
    </w:p>
    <w:p w:rsidR="00D2754B" w:rsidRPr="00DE2454" w:rsidRDefault="00D2754B" w:rsidP="00D2754B">
      <w:pPr>
        <w:autoSpaceDE w:val="0"/>
        <w:autoSpaceDN w:val="0"/>
        <w:adjustRightInd w:val="0"/>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r w:rsidRPr="00DE2454">
        <w:rPr>
          <w:rFonts w:ascii="Times New Roman" w:hAnsi="Times New Roman" w:cs="Times New Roman"/>
          <w:sz w:val="24"/>
          <w:szCs w:val="24"/>
        </w:rPr>
        <w:lastRenderedPageBreak/>
        <w:t>Приложение 2</w:t>
      </w:r>
    </w:p>
    <w:p w:rsidR="00D2754B" w:rsidRPr="00DE2454" w:rsidRDefault="00D2754B" w:rsidP="00D2754B">
      <w:pPr>
        <w:pStyle w:val="ConsPlusNormal"/>
        <w:ind w:firstLine="709"/>
        <w:contextualSpacing/>
        <w:jc w:val="right"/>
        <w:rPr>
          <w:rFonts w:ascii="Times New Roman" w:hAnsi="Times New Roman" w:cs="Times New Roman"/>
          <w:sz w:val="24"/>
          <w:szCs w:val="24"/>
        </w:rPr>
      </w:pPr>
      <w:r w:rsidRPr="00DE2454">
        <w:rPr>
          <w:rFonts w:ascii="Times New Roman" w:hAnsi="Times New Roman" w:cs="Times New Roman"/>
          <w:sz w:val="24"/>
          <w:szCs w:val="24"/>
        </w:rPr>
        <w:t>к Регламенту</w:t>
      </w:r>
    </w:p>
    <w:p w:rsidR="00D2754B" w:rsidRPr="00DE2454" w:rsidRDefault="00D2754B" w:rsidP="00D2754B">
      <w:pPr>
        <w:pStyle w:val="ConsPlusNormal"/>
        <w:ind w:firstLine="709"/>
        <w:contextualSpacing/>
        <w:jc w:val="both"/>
        <w:rPr>
          <w:rFonts w:ascii="Times New Roman" w:hAnsi="Times New Roman" w:cs="Times New Roman"/>
          <w:sz w:val="24"/>
          <w:szCs w:val="24"/>
        </w:rPr>
      </w:pPr>
    </w:p>
    <w:p w:rsidR="00D2754B" w:rsidRPr="00DE2454" w:rsidRDefault="00D2754B" w:rsidP="00D2754B">
      <w:pPr>
        <w:pStyle w:val="ConsPlusTitle"/>
        <w:contextualSpacing/>
        <w:jc w:val="center"/>
        <w:rPr>
          <w:rFonts w:ascii="Times New Roman" w:hAnsi="Times New Roman" w:cs="Times New Roman"/>
          <w:b w:val="0"/>
          <w:sz w:val="24"/>
          <w:szCs w:val="24"/>
        </w:rPr>
      </w:pPr>
      <w:bookmarkStart w:id="11" w:name="P551"/>
      <w:bookmarkEnd w:id="11"/>
      <w:r w:rsidRPr="00DE2454">
        <w:rPr>
          <w:rFonts w:ascii="Times New Roman" w:hAnsi="Times New Roman" w:cs="Times New Roman"/>
          <w:b w:val="0"/>
          <w:sz w:val="24"/>
          <w:szCs w:val="24"/>
        </w:rPr>
        <w:t>СВЕДЕНИЯ</w:t>
      </w:r>
    </w:p>
    <w:p w:rsidR="00D2754B" w:rsidRPr="00DE2454" w:rsidRDefault="00D2754B" w:rsidP="00D2754B">
      <w:pPr>
        <w:pStyle w:val="ConsPlusTitle"/>
        <w:contextualSpacing/>
        <w:jc w:val="center"/>
        <w:rPr>
          <w:rFonts w:ascii="Times New Roman" w:hAnsi="Times New Roman" w:cs="Times New Roman"/>
          <w:b w:val="0"/>
          <w:sz w:val="24"/>
          <w:szCs w:val="24"/>
        </w:rPr>
      </w:pPr>
      <w:r w:rsidRPr="00DE2454">
        <w:rPr>
          <w:rFonts w:ascii="Times New Roman" w:hAnsi="Times New Roman" w:cs="Times New Roman"/>
          <w:b w:val="0"/>
          <w:sz w:val="24"/>
          <w:szCs w:val="24"/>
        </w:rPr>
        <w:t>об информационных системах, обеспечивающих возможность</w:t>
      </w:r>
    </w:p>
    <w:p w:rsidR="00D2754B" w:rsidRPr="00DE2454" w:rsidRDefault="00D2754B" w:rsidP="00D2754B">
      <w:pPr>
        <w:pStyle w:val="ConsPlusTitle"/>
        <w:contextualSpacing/>
        <w:jc w:val="center"/>
        <w:rPr>
          <w:rFonts w:ascii="Times New Roman" w:hAnsi="Times New Roman" w:cs="Times New Roman"/>
          <w:b w:val="0"/>
          <w:sz w:val="24"/>
          <w:szCs w:val="24"/>
        </w:rPr>
      </w:pPr>
      <w:r w:rsidRPr="00DE2454">
        <w:rPr>
          <w:rFonts w:ascii="Times New Roman" w:hAnsi="Times New Roman" w:cs="Times New Roman"/>
          <w:b w:val="0"/>
          <w:sz w:val="24"/>
          <w:szCs w:val="24"/>
        </w:rPr>
        <w:t>получения информации о муниципальной услуге или возможность</w:t>
      </w:r>
    </w:p>
    <w:p w:rsidR="00D2754B" w:rsidRPr="00DE2454" w:rsidRDefault="00D2754B" w:rsidP="00D2754B">
      <w:pPr>
        <w:pStyle w:val="ConsPlusTitle"/>
        <w:contextualSpacing/>
        <w:jc w:val="center"/>
        <w:rPr>
          <w:rFonts w:ascii="Times New Roman" w:hAnsi="Times New Roman" w:cs="Times New Roman"/>
          <w:b w:val="0"/>
          <w:sz w:val="24"/>
          <w:szCs w:val="24"/>
        </w:rPr>
      </w:pPr>
      <w:r w:rsidRPr="00DE2454">
        <w:rPr>
          <w:rFonts w:ascii="Times New Roman" w:hAnsi="Times New Roman" w:cs="Times New Roman"/>
          <w:b w:val="0"/>
          <w:sz w:val="24"/>
          <w:szCs w:val="24"/>
        </w:rPr>
        <w:t>получения муниципальной услуги в электронной форме</w:t>
      </w:r>
    </w:p>
    <w:p w:rsidR="00D2754B" w:rsidRPr="00DE2454" w:rsidRDefault="00D2754B" w:rsidP="00D2754B">
      <w:pPr>
        <w:pStyle w:val="ConsPlusNormal"/>
        <w:ind w:firstLine="709"/>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2897"/>
        <w:gridCol w:w="3402"/>
      </w:tblGrid>
      <w:tr w:rsidR="00D2754B" w:rsidRPr="00DE2454" w:rsidTr="00963316">
        <w:tc>
          <w:tcPr>
            <w:tcW w:w="3402" w:type="dxa"/>
          </w:tcPr>
          <w:p w:rsidR="00D2754B" w:rsidRPr="00DE2454" w:rsidRDefault="00D2754B" w:rsidP="00963316">
            <w:pPr>
              <w:pStyle w:val="ConsPlusNormal"/>
              <w:ind w:firstLine="0"/>
              <w:contextualSpacing/>
              <w:jc w:val="center"/>
              <w:rPr>
                <w:rFonts w:ascii="Times New Roman" w:hAnsi="Times New Roman" w:cs="Times New Roman"/>
                <w:sz w:val="24"/>
                <w:szCs w:val="24"/>
              </w:rPr>
            </w:pPr>
            <w:r w:rsidRPr="00DE2454">
              <w:rPr>
                <w:rFonts w:ascii="Times New Roman" w:hAnsi="Times New Roman" w:cs="Times New Roman"/>
                <w:sz w:val="24"/>
                <w:szCs w:val="24"/>
              </w:rPr>
              <w:t>Полное наименование информационной системы</w:t>
            </w:r>
          </w:p>
        </w:tc>
        <w:tc>
          <w:tcPr>
            <w:tcW w:w="2897" w:type="dxa"/>
          </w:tcPr>
          <w:p w:rsidR="00D2754B" w:rsidRPr="00DE2454" w:rsidRDefault="00D2754B" w:rsidP="00963316">
            <w:pPr>
              <w:pStyle w:val="ConsPlusNormal"/>
              <w:ind w:firstLine="0"/>
              <w:contextualSpacing/>
              <w:jc w:val="center"/>
              <w:rPr>
                <w:rFonts w:ascii="Times New Roman" w:hAnsi="Times New Roman" w:cs="Times New Roman"/>
                <w:sz w:val="24"/>
                <w:szCs w:val="24"/>
              </w:rPr>
            </w:pPr>
            <w:r w:rsidRPr="00DE2454">
              <w:rPr>
                <w:rFonts w:ascii="Times New Roman" w:hAnsi="Times New Roman" w:cs="Times New Roman"/>
                <w:sz w:val="24"/>
                <w:szCs w:val="24"/>
              </w:rPr>
              <w:t>Адрес в сети Интернет</w:t>
            </w:r>
          </w:p>
        </w:tc>
        <w:tc>
          <w:tcPr>
            <w:tcW w:w="3402" w:type="dxa"/>
          </w:tcPr>
          <w:p w:rsidR="00D2754B" w:rsidRPr="00DE2454" w:rsidRDefault="00D2754B" w:rsidP="00963316">
            <w:pPr>
              <w:pStyle w:val="ConsPlusNormal"/>
              <w:ind w:firstLine="0"/>
              <w:contextualSpacing/>
              <w:jc w:val="center"/>
              <w:rPr>
                <w:rFonts w:ascii="Times New Roman" w:hAnsi="Times New Roman" w:cs="Times New Roman"/>
                <w:sz w:val="24"/>
                <w:szCs w:val="24"/>
              </w:rPr>
            </w:pPr>
            <w:r w:rsidRPr="00DE2454">
              <w:rPr>
                <w:rFonts w:ascii="Times New Roman" w:hAnsi="Times New Roman" w:cs="Times New Roman"/>
                <w:sz w:val="24"/>
                <w:szCs w:val="24"/>
              </w:rPr>
              <w:t>Наличие/отсутствие технической возможности предоставления муниципальной услуги в электронной форме</w:t>
            </w:r>
          </w:p>
        </w:tc>
      </w:tr>
      <w:tr w:rsidR="00D2754B" w:rsidRPr="00DE2454" w:rsidTr="00963316">
        <w:tc>
          <w:tcPr>
            <w:tcW w:w="3402" w:type="dxa"/>
          </w:tcPr>
          <w:p w:rsidR="00D2754B" w:rsidRPr="00DE2454" w:rsidRDefault="00D2754B" w:rsidP="00963316">
            <w:pPr>
              <w:pStyle w:val="ConsPlusNormal"/>
              <w:ind w:firstLine="0"/>
              <w:contextualSpacing/>
              <w:jc w:val="center"/>
              <w:rPr>
                <w:rFonts w:ascii="Times New Roman" w:hAnsi="Times New Roman" w:cs="Times New Roman"/>
                <w:sz w:val="24"/>
                <w:szCs w:val="24"/>
              </w:rPr>
            </w:pPr>
            <w:r w:rsidRPr="00DE2454">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w:t>
            </w:r>
          </w:p>
        </w:tc>
        <w:tc>
          <w:tcPr>
            <w:tcW w:w="2897" w:type="dxa"/>
          </w:tcPr>
          <w:p w:rsidR="00D2754B" w:rsidRPr="00DE2454" w:rsidRDefault="00D2754B" w:rsidP="00963316">
            <w:pPr>
              <w:pStyle w:val="ConsPlusNormal"/>
              <w:ind w:firstLine="0"/>
              <w:contextualSpacing/>
              <w:jc w:val="center"/>
              <w:rPr>
                <w:rFonts w:ascii="Times New Roman" w:hAnsi="Times New Roman" w:cs="Times New Roman"/>
                <w:sz w:val="24"/>
                <w:szCs w:val="24"/>
              </w:rPr>
            </w:pPr>
            <w:r w:rsidRPr="00DE2454">
              <w:rPr>
                <w:rFonts w:ascii="Times New Roman" w:hAnsi="Times New Roman" w:cs="Times New Roman"/>
                <w:sz w:val="24"/>
                <w:szCs w:val="24"/>
              </w:rPr>
              <w:t>http://www.gosuslugi.ru</w:t>
            </w:r>
          </w:p>
        </w:tc>
        <w:tc>
          <w:tcPr>
            <w:tcW w:w="3402" w:type="dxa"/>
          </w:tcPr>
          <w:p w:rsidR="00D2754B" w:rsidRPr="00DE2454" w:rsidRDefault="00D2754B" w:rsidP="00963316">
            <w:pPr>
              <w:pStyle w:val="ConsPlusNormal"/>
              <w:ind w:firstLine="0"/>
              <w:contextualSpacing/>
              <w:jc w:val="center"/>
              <w:rPr>
                <w:rFonts w:ascii="Times New Roman" w:hAnsi="Times New Roman" w:cs="Times New Roman"/>
                <w:sz w:val="24"/>
                <w:szCs w:val="24"/>
              </w:rPr>
            </w:pPr>
            <w:r w:rsidRPr="00DE2454">
              <w:rPr>
                <w:rFonts w:ascii="Times New Roman" w:hAnsi="Times New Roman" w:cs="Times New Roman"/>
                <w:sz w:val="24"/>
                <w:szCs w:val="24"/>
              </w:rPr>
              <w:t>Доступно получение муниципальной услуги в электронной форме</w:t>
            </w:r>
          </w:p>
        </w:tc>
      </w:tr>
    </w:tbl>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autoSpaceDE w:val="0"/>
        <w:autoSpaceDN w:val="0"/>
        <w:adjustRightInd w:val="0"/>
        <w:ind w:firstLine="540"/>
        <w:jc w:val="right"/>
        <w:outlineLvl w:val="1"/>
      </w:pPr>
    </w:p>
    <w:p w:rsidR="00D2754B" w:rsidRPr="00DE2454" w:rsidRDefault="00D2754B" w:rsidP="00D2754B">
      <w:pPr>
        <w:pStyle w:val="ConsPlusNormal"/>
        <w:ind w:firstLine="709"/>
        <w:contextualSpacing/>
        <w:jc w:val="right"/>
        <w:outlineLvl w:val="1"/>
        <w:rPr>
          <w:rFonts w:ascii="Times New Roman" w:hAnsi="Times New Roman" w:cs="Times New Roman"/>
          <w:sz w:val="24"/>
          <w:szCs w:val="24"/>
        </w:rPr>
      </w:pPr>
      <w:r w:rsidRPr="00DE2454">
        <w:rPr>
          <w:rFonts w:ascii="Times New Roman" w:hAnsi="Times New Roman" w:cs="Times New Roman"/>
          <w:sz w:val="24"/>
          <w:szCs w:val="24"/>
        </w:rPr>
        <w:lastRenderedPageBreak/>
        <w:t>Приложение 3</w:t>
      </w:r>
    </w:p>
    <w:p w:rsidR="00D2754B" w:rsidRPr="00DE2454" w:rsidRDefault="00D2754B" w:rsidP="00D2754B">
      <w:pPr>
        <w:pStyle w:val="ConsPlusNormal"/>
        <w:ind w:firstLine="709"/>
        <w:contextualSpacing/>
        <w:jc w:val="right"/>
        <w:rPr>
          <w:rFonts w:ascii="Times New Roman" w:hAnsi="Times New Roman" w:cs="Times New Roman"/>
          <w:sz w:val="24"/>
          <w:szCs w:val="24"/>
        </w:rPr>
      </w:pPr>
      <w:r w:rsidRPr="00DE2454">
        <w:rPr>
          <w:rFonts w:ascii="Times New Roman" w:hAnsi="Times New Roman" w:cs="Times New Roman"/>
          <w:sz w:val="24"/>
          <w:szCs w:val="24"/>
        </w:rPr>
        <w:t>к Регламенту</w:t>
      </w:r>
    </w:p>
    <w:p w:rsidR="00D2754B" w:rsidRPr="00DE2454" w:rsidRDefault="00D2754B" w:rsidP="00D2754B">
      <w:pPr>
        <w:pStyle w:val="ConsPlusNonformat"/>
        <w:ind w:firstLine="709"/>
        <w:contextualSpacing/>
        <w:jc w:val="both"/>
        <w:rPr>
          <w:rFonts w:ascii="Times New Roman" w:hAnsi="Times New Roman" w:cs="Times New Roman"/>
          <w:sz w:val="24"/>
          <w:szCs w:val="24"/>
        </w:rPr>
      </w:pPr>
    </w:p>
    <w:p w:rsidR="00D2754B" w:rsidRPr="00DE2454" w:rsidRDefault="00D2754B" w:rsidP="00D2754B">
      <w:pPr>
        <w:pStyle w:val="ConsPlusNonformat"/>
        <w:ind w:firstLine="709"/>
        <w:contextualSpacing/>
        <w:jc w:val="both"/>
        <w:rPr>
          <w:rFonts w:ascii="Times New Roman" w:hAnsi="Times New Roman" w:cs="Times New Roman"/>
          <w:sz w:val="24"/>
          <w:szCs w:val="24"/>
        </w:rPr>
      </w:pPr>
    </w:p>
    <w:p w:rsidR="00D2754B" w:rsidRPr="00DE2454" w:rsidRDefault="00D2754B" w:rsidP="00D2754B">
      <w:pPr>
        <w:pStyle w:val="ConsPlusNonformat"/>
        <w:contextualSpacing/>
        <w:jc w:val="center"/>
        <w:rPr>
          <w:rFonts w:ascii="Times New Roman" w:hAnsi="Times New Roman" w:cs="Times New Roman"/>
          <w:sz w:val="24"/>
          <w:szCs w:val="24"/>
        </w:rPr>
      </w:pPr>
      <w:r w:rsidRPr="00DE2454">
        <w:rPr>
          <w:rFonts w:ascii="Times New Roman" w:hAnsi="Times New Roman" w:cs="Times New Roman"/>
          <w:sz w:val="24"/>
          <w:szCs w:val="24"/>
        </w:rPr>
        <w:t>РАСПИСКА</w:t>
      </w:r>
    </w:p>
    <w:p w:rsidR="00D2754B" w:rsidRPr="00DE2454" w:rsidRDefault="00D2754B" w:rsidP="00D2754B">
      <w:pPr>
        <w:pStyle w:val="ConsPlusNonformat"/>
        <w:contextualSpacing/>
        <w:jc w:val="center"/>
        <w:rPr>
          <w:rFonts w:ascii="Times New Roman" w:hAnsi="Times New Roman" w:cs="Times New Roman"/>
          <w:sz w:val="24"/>
          <w:szCs w:val="24"/>
        </w:rPr>
      </w:pPr>
      <w:r w:rsidRPr="00DE2454">
        <w:rPr>
          <w:rFonts w:ascii="Times New Roman" w:hAnsi="Times New Roman" w:cs="Times New Roman"/>
          <w:sz w:val="24"/>
          <w:szCs w:val="24"/>
        </w:rPr>
        <w:t xml:space="preserve">в получении заявления и прилагаемых к нему документов для выдачи выписки из </w:t>
      </w:r>
      <w:proofErr w:type="spellStart"/>
      <w:r w:rsidRPr="00DE2454">
        <w:rPr>
          <w:rFonts w:ascii="Times New Roman" w:hAnsi="Times New Roman" w:cs="Times New Roman"/>
          <w:sz w:val="24"/>
          <w:szCs w:val="24"/>
        </w:rPr>
        <w:t>похозяйственной</w:t>
      </w:r>
      <w:proofErr w:type="spellEnd"/>
      <w:r w:rsidRPr="00DE2454">
        <w:rPr>
          <w:rFonts w:ascii="Times New Roman" w:hAnsi="Times New Roman" w:cs="Times New Roman"/>
          <w:sz w:val="24"/>
          <w:szCs w:val="24"/>
        </w:rPr>
        <w:t xml:space="preserve"> книги</w:t>
      </w:r>
    </w:p>
    <w:p w:rsidR="00D2754B" w:rsidRPr="00DE2454" w:rsidRDefault="00D2754B" w:rsidP="00D2754B">
      <w:pPr>
        <w:pStyle w:val="ConsPlusNonformat"/>
        <w:ind w:firstLine="709"/>
        <w:contextualSpacing/>
        <w:jc w:val="both"/>
        <w:rPr>
          <w:rFonts w:ascii="Times New Roman" w:hAnsi="Times New Roman" w:cs="Times New Roman"/>
          <w:sz w:val="24"/>
          <w:szCs w:val="24"/>
        </w:rPr>
      </w:pPr>
    </w:p>
    <w:p w:rsidR="00D2754B" w:rsidRPr="00DE2454" w:rsidRDefault="00D2754B" w:rsidP="00D2754B">
      <w:pPr>
        <w:pStyle w:val="ConsPlusNonformat"/>
        <w:ind w:firstLine="70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                «____» ____________ 20__ г. вход. №________</w:t>
      </w:r>
    </w:p>
    <w:p w:rsidR="00D2754B" w:rsidRPr="00DE2454" w:rsidRDefault="00D2754B" w:rsidP="00D2754B">
      <w:pPr>
        <w:pStyle w:val="ConsPlusNormal"/>
        <w:ind w:firstLine="709"/>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1"/>
        <w:gridCol w:w="7139"/>
        <w:gridCol w:w="1701"/>
      </w:tblGrid>
      <w:tr w:rsidR="00D2754B" w:rsidRPr="00DE2454" w:rsidTr="00963316">
        <w:tc>
          <w:tcPr>
            <w:tcW w:w="861" w:type="dxa"/>
          </w:tcPr>
          <w:p w:rsidR="00D2754B" w:rsidRDefault="00D2754B" w:rsidP="00963316">
            <w:pPr>
              <w:pStyle w:val="ConsPlusNormal"/>
              <w:ind w:firstLine="0"/>
              <w:contextualSpacing/>
              <w:jc w:val="center"/>
              <w:rPr>
                <w:rFonts w:ascii="Times New Roman" w:hAnsi="Times New Roman" w:cs="Times New Roman"/>
                <w:sz w:val="24"/>
                <w:szCs w:val="24"/>
              </w:rPr>
            </w:pPr>
            <w:r w:rsidRPr="00DE2454">
              <w:rPr>
                <w:rFonts w:ascii="Times New Roman" w:hAnsi="Times New Roman" w:cs="Times New Roman"/>
                <w:sz w:val="24"/>
                <w:szCs w:val="24"/>
              </w:rPr>
              <w:t>№</w:t>
            </w:r>
          </w:p>
          <w:p w:rsidR="00D2754B" w:rsidRPr="00DE2454" w:rsidRDefault="00D2754B" w:rsidP="00963316">
            <w:pPr>
              <w:pStyle w:val="ConsPlusNormal"/>
              <w:ind w:firstLine="0"/>
              <w:contextualSpacing/>
              <w:jc w:val="center"/>
              <w:rPr>
                <w:rFonts w:ascii="Times New Roman" w:hAnsi="Times New Roman" w:cs="Times New Roman"/>
                <w:sz w:val="24"/>
                <w:szCs w:val="24"/>
              </w:rPr>
            </w:pPr>
            <w:proofErr w:type="spellStart"/>
            <w:proofErr w:type="gramStart"/>
            <w:r w:rsidRPr="00DE2454">
              <w:rPr>
                <w:rFonts w:ascii="Times New Roman" w:hAnsi="Times New Roman" w:cs="Times New Roman"/>
                <w:sz w:val="24"/>
                <w:szCs w:val="24"/>
              </w:rPr>
              <w:t>п</w:t>
            </w:r>
            <w:proofErr w:type="spellEnd"/>
            <w:proofErr w:type="gramEnd"/>
            <w:r w:rsidRPr="00DE2454">
              <w:rPr>
                <w:rFonts w:ascii="Times New Roman" w:hAnsi="Times New Roman" w:cs="Times New Roman"/>
                <w:sz w:val="24"/>
                <w:szCs w:val="24"/>
              </w:rPr>
              <w:t>/</w:t>
            </w:r>
            <w:proofErr w:type="spellStart"/>
            <w:r w:rsidRPr="00DE2454">
              <w:rPr>
                <w:rFonts w:ascii="Times New Roman" w:hAnsi="Times New Roman" w:cs="Times New Roman"/>
                <w:sz w:val="24"/>
                <w:szCs w:val="24"/>
              </w:rPr>
              <w:t>п</w:t>
            </w:r>
            <w:proofErr w:type="spellEnd"/>
          </w:p>
        </w:tc>
        <w:tc>
          <w:tcPr>
            <w:tcW w:w="7139" w:type="dxa"/>
          </w:tcPr>
          <w:p w:rsidR="00D2754B" w:rsidRPr="00DE2454" w:rsidRDefault="00D2754B" w:rsidP="00963316">
            <w:pPr>
              <w:pStyle w:val="ConsPlusNormal"/>
              <w:ind w:hanging="10"/>
              <w:contextualSpacing/>
              <w:jc w:val="center"/>
              <w:rPr>
                <w:rFonts w:ascii="Times New Roman" w:hAnsi="Times New Roman" w:cs="Times New Roman"/>
                <w:sz w:val="24"/>
                <w:szCs w:val="24"/>
              </w:rPr>
            </w:pPr>
            <w:r w:rsidRPr="00DE2454">
              <w:rPr>
                <w:rFonts w:ascii="Times New Roman" w:hAnsi="Times New Roman" w:cs="Times New Roman"/>
                <w:sz w:val="24"/>
                <w:szCs w:val="24"/>
              </w:rPr>
              <w:t>Наименование документа, дата, номер</w:t>
            </w:r>
          </w:p>
        </w:tc>
        <w:tc>
          <w:tcPr>
            <w:tcW w:w="1701" w:type="dxa"/>
          </w:tcPr>
          <w:p w:rsidR="00D2754B" w:rsidRPr="00DE2454" w:rsidRDefault="00D2754B" w:rsidP="00963316">
            <w:pPr>
              <w:pStyle w:val="ConsPlusNormal"/>
              <w:ind w:firstLine="0"/>
              <w:contextualSpacing/>
              <w:jc w:val="center"/>
              <w:rPr>
                <w:rFonts w:ascii="Times New Roman" w:hAnsi="Times New Roman" w:cs="Times New Roman"/>
                <w:sz w:val="24"/>
                <w:szCs w:val="24"/>
              </w:rPr>
            </w:pPr>
            <w:r w:rsidRPr="00DE2454">
              <w:rPr>
                <w:rFonts w:ascii="Times New Roman" w:hAnsi="Times New Roman" w:cs="Times New Roman"/>
                <w:sz w:val="24"/>
                <w:szCs w:val="24"/>
              </w:rPr>
              <w:t>Количество экземпляров</w:t>
            </w:r>
          </w:p>
        </w:tc>
      </w:tr>
      <w:tr w:rsidR="00D2754B" w:rsidRPr="00DE2454" w:rsidTr="00963316">
        <w:tc>
          <w:tcPr>
            <w:tcW w:w="861"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7139"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1701" w:type="dxa"/>
          </w:tcPr>
          <w:p w:rsidR="00D2754B" w:rsidRPr="00DE2454" w:rsidRDefault="00D2754B" w:rsidP="00963316">
            <w:pPr>
              <w:pStyle w:val="ConsPlusNormal"/>
              <w:ind w:firstLine="709"/>
              <w:contextualSpacing/>
              <w:rPr>
                <w:rFonts w:ascii="Times New Roman" w:hAnsi="Times New Roman" w:cs="Times New Roman"/>
                <w:sz w:val="24"/>
                <w:szCs w:val="24"/>
              </w:rPr>
            </w:pPr>
          </w:p>
        </w:tc>
      </w:tr>
      <w:tr w:rsidR="00D2754B" w:rsidRPr="00DE2454" w:rsidTr="00963316">
        <w:tc>
          <w:tcPr>
            <w:tcW w:w="861"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7139"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1701" w:type="dxa"/>
          </w:tcPr>
          <w:p w:rsidR="00D2754B" w:rsidRPr="00DE2454" w:rsidRDefault="00D2754B" w:rsidP="00963316">
            <w:pPr>
              <w:pStyle w:val="ConsPlusNormal"/>
              <w:ind w:firstLine="709"/>
              <w:contextualSpacing/>
              <w:rPr>
                <w:rFonts w:ascii="Times New Roman" w:hAnsi="Times New Roman" w:cs="Times New Roman"/>
                <w:sz w:val="24"/>
                <w:szCs w:val="24"/>
              </w:rPr>
            </w:pPr>
          </w:p>
        </w:tc>
      </w:tr>
      <w:tr w:rsidR="00D2754B" w:rsidRPr="00DE2454" w:rsidTr="00963316">
        <w:tc>
          <w:tcPr>
            <w:tcW w:w="861"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7139"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1701" w:type="dxa"/>
          </w:tcPr>
          <w:p w:rsidR="00D2754B" w:rsidRPr="00DE2454" w:rsidRDefault="00D2754B" w:rsidP="00963316">
            <w:pPr>
              <w:pStyle w:val="ConsPlusNormal"/>
              <w:ind w:firstLine="709"/>
              <w:contextualSpacing/>
              <w:rPr>
                <w:rFonts w:ascii="Times New Roman" w:hAnsi="Times New Roman" w:cs="Times New Roman"/>
                <w:sz w:val="24"/>
                <w:szCs w:val="24"/>
              </w:rPr>
            </w:pPr>
          </w:p>
        </w:tc>
      </w:tr>
      <w:tr w:rsidR="00D2754B" w:rsidRPr="00DE2454" w:rsidTr="00963316">
        <w:tc>
          <w:tcPr>
            <w:tcW w:w="861"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7139"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1701" w:type="dxa"/>
          </w:tcPr>
          <w:p w:rsidR="00D2754B" w:rsidRPr="00DE2454" w:rsidRDefault="00D2754B" w:rsidP="00963316">
            <w:pPr>
              <w:pStyle w:val="ConsPlusNormal"/>
              <w:ind w:firstLine="709"/>
              <w:contextualSpacing/>
              <w:rPr>
                <w:rFonts w:ascii="Times New Roman" w:hAnsi="Times New Roman" w:cs="Times New Roman"/>
                <w:sz w:val="24"/>
                <w:szCs w:val="24"/>
              </w:rPr>
            </w:pPr>
          </w:p>
        </w:tc>
      </w:tr>
      <w:tr w:rsidR="00D2754B" w:rsidRPr="00DE2454" w:rsidTr="00963316">
        <w:tc>
          <w:tcPr>
            <w:tcW w:w="861"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7139"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1701" w:type="dxa"/>
          </w:tcPr>
          <w:p w:rsidR="00D2754B" w:rsidRPr="00DE2454" w:rsidRDefault="00D2754B" w:rsidP="00963316">
            <w:pPr>
              <w:pStyle w:val="ConsPlusNormal"/>
              <w:ind w:firstLine="709"/>
              <w:contextualSpacing/>
              <w:rPr>
                <w:rFonts w:ascii="Times New Roman" w:hAnsi="Times New Roman" w:cs="Times New Roman"/>
                <w:sz w:val="24"/>
                <w:szCs w:val="24"/>
              </w:rPr>
            </w:pPr>
          </w:p>
        </w:tc>
      </w:tr>
      <w:tr w:rsidR="00D2754B" w:rsidRPr="00DE2454" w:rsidTr="00963316">
        <w:tc>
          <w:tcPr>
            <w:tcW w:w="861"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7139" w:type="dxa"/>
          </w:tcPr>
          <w:p w:rsidR="00D2754B" w:rsidRPr="00DE2454" w:rsidRDefault="00D2754B" w:rsidP="00963316">
            <w:pPr>
              <w:pStyle w:val="ConsPlusNormal"/>
              <w:ind w:firstLine="709"/>
              <w:contextualSpacing/>
              <w:rPr>
                <w:rFonts w:ascii="Times New Roman" w:hAnsi="Times New Roman" w:cs="Times New Roman"/>
                <w:sz w:val="24"/>
                <w:szCs w:val="24"/>
              </w:rPr>
            </w:pPr>
          </w:p>
        </w:tc>
        <w:tc>
          <w:tcPr>
            <w:tcW w:w="1701" w:type="dxa"/>
          </w:tcPr>
          <w:p w:rsidR="00D2754B" w:rsidRPr="00DE2454" w:rsidRDefault="00D2754B" w:rsidP="00963316">
            <w:pPr>
              <w:pStyle w:val="ConsPlusNormal"/>
              <w:ind w:firstLine="709"/>
              <w:contextualSpacing/>
              <w:rPr>
                <w:rFonts w:ascii="Times New Roman" w:hAnsi="Times New Roman" w:cs="Times New Roman"/>
                <w:sz w:val="24"/>
                <w:szCs w:val="24"/>
              </w:rPr>
            </w:pPr>
          </w:p>
        </w:tc>
      </w:tr>
    </w:tbl>
    <w:p w:rsidR="00D2754B" w:rsidRPr="00DE2454" w:rsidRDefault="00D2754B" w:rsidP="00D2754B">
      <w:pPr>
        <w:pStyle w:val="ConsPlusNormal"/>
        <w:ind w:firstLine="709"/>
        <w:contextualSpacing/>
        <w:jc w:val="both"/>
        <w:rPr>
          <w:rFonts w:ascii="Times New Roman" w:hAnsi="Times New Roman" w:cs="Times New Roman"/>
          <w:sz w:val="24"/>
          <w:szCs w:val="24"/>
        </w:rPr>
      </w:pPr>
    </w:p>
    <w:p w:rsidR="00D2754B" w:rsidRPr="00DE2454" w:rsidRDefault="00D2754B" w:rsidP="00D2754B">
      <w:pPr>
        <w:pStyle w:val="ConsPlusNonformat"/>
        <w:ind w:firstLine="709"/>
        <w:contextualSpacing/>
        <w:jc w:val="both"/>
        <w:rPr>
          <w:rFonts w:ascii="Times New Roman" w:hAnsi="Times New Roman" w:cs="Times New Roman"/>
          <w:sz w:val="24"/>
          <w:szCs w:val="24"/>
        </w:rPr>
      </w:pPr>
      <w:r w:rsidRPr="00DE2454">
        <w:rPr>
          <w:rFonts w:ascii="Times New Roman" w:hAnsi="Times New Roman" w:cs="Times New Roman"/>
          <w:sz w:val="24"/>
          <w:szCs w:val="24"/>
        </w:rPr>
        <w:t>Документы согласно перечню принял:</w:t>
      </w:r>
    </w:p>
    <w:p w:rsidR="00D2754B" w:rsidRPr="00DE2454" w:rsidRDefault="00D2754B" w:rsidP="00D2754B">
      <w:pPr>
        <w:pStyle w:val="ConsPlusNonformat"/>
        <w:contextualSpacing/>
        <w:jc w:val="both"/>
        <w:rPr>
          <w:rFonts w:ascii="Times New Roman" w:hAnsi="Times New Roman" w:cs="Times New Roman"/>
          <w:sz w:val="24"/>
          <w:szCs w:val="24"/>
        </w:rPr>
      </w:pPr>
      <w:r w:rsidRPr="00DE2454">
        <w:rPr>
          <w:rFonts w:ascii="Times New Roman" w:hAnsi="Times New Roman" w:cs="Times New Roman"/>
          <w:sz w:val="24"/>
          <w:szCs w:val="24"/>
        </w:rPr>
        <w:t>_______________________________</w:t>
      </w:r>
      <w:r>
        <w:rPr>
          <w:rFonts w:ascii="Times New Roman" w:hAnsi="Times New Roman" w:cs="Times New Roman"/>
          <w:sz w:val="24"/>
          <w:szCs w:val="24"/>
        </w:rPr>
        <w:t>_______________</w:t>
      </w:r>
      <w:r w:rsidRPr="00DE2454">
        <w:rPr>
          <w:rFonts w:ascii="Times New Roman" w:hAnsi="Times New Roman" w:cs="Times New Roman"/>
          <w:sz w:val="24"/>
          <w:szCs w:val="24"/>
        </w:rPr>
        <w:t>__________________________________</w:t>
      </w:r>
    </w:p>
    <w:p w:rsidR="00D2754B" w:rsidRPr="00B137F4" w:rsidRDefault="00D2754B" w:rsidP="00D2754B">
      <w:pPr>
        <w:pStyle w:val="ConsPlusNonformat"/>
        <w:ind w:firstLine="709"/>
        <w:contextualSpacing/>
        <w:jc w:val="center"/>
        <w:rPr>
          <w:rFonts w:ascii="Times New Roman" w:hAnsi="Times New Roman" w:cs="Times New Roman"/>
        </w:rPr>
      </w:pPr>
      <w:r w:rsidRPr="00B137F4">
        <w:rPr>
          <w:rFonts w:ascii="Times New Roman" w:hAnsi="Times New Roman" w:cs="Times New Roman"/>
        </w:rPr>
        <w:t>(Ф.И.О. (последнее - при наличии) должность, подпись)</w:t>
      </w:r>
    </w:p>
    <w:p w:rsidR="00D2754B" w:rsidRPr="00DE2454" w:rsidRDefault="00D2754B" w:rsidP="00D2754B">
      <w:pPr>
        <w:pStyle w:val="ConsPlusNonformat"/>
        <w:ind w:firstLine="709"/>
        <w:contextualSpacing/>
        <w:jc w:val="both"/>
        <w:rPr>
          <w:rFonts w:ascii="Times New Roman" w:hAnsi="Times New Roman" w:cs="Times New Roman"/>
          <w:sz w:val="24"/>
          <w:szCs w:val="24"/>
        </w:rPr>
      </w:pPr>
    </w:p>
    <w:p w:rsidR="00D2754B" w:rsidRPr="00DE2454" w:rsidRDefault="00D2754B" w:rsidP="00D2754B">
      <w:pPr>
        <w:pStyle w:val="ConsPlusNonformat"/>
        <w:ind w:firstLine="709"/>
        <w:contextualSpacing/>
        <w:jc w:val="both"/>
        <w:rPr>
          <w:rFonts w:ascii="Times New Roman" w:hAnsi="Times New Roman" w:cs="Times New Roman"/>
          <w:sz w:val="24"/>
          <w:szCs w:val="24"/>
        </w:rPr>
      </w:pPr>
      <w:r w:rsidRPr="00DE2454">
        <w:rPr>
          <w:rFonts w:ascii="Times New Roman" w:hAnsi="Times New Roman" w:cs="Times New Roman"/>
          <w:sz w:val="24"/>
          <w:szCs w:val="24"/>
        </w:rPr>
        <w:t>Расписку получи</w:t>
      </w:r>
      <w:proofErr w:type="gramStart"/>
      <w:r w:rsidRPr="00DE2454">
        <w:rPr>
          <w:rFonts w:ascii="Times New Roman" w:hAnsi="Times New Roman" w:cs="Times New Roman"/>
          <w:sz w:val="24"/>
          <w:szCs w:val="24"/>
        </w:rPr>
        <w:t>л(</w:t>
      </w:r>
      <w:proofErr w:type="gramEnd"/>
      <w:r w:rsidRPr="00DE2454">
        <w:rPr>
          <w:rFonts w:ascii="Times New Roman" w:hAnsi="Times New Roman" w:cs="Times New Roman"/>
          <w:sz w:val="24"/>
          <w:szCs w:val="24"/>
        </w:rPr>
        <w:t>а):</w:t>
      </w:r>
    </w:p>
    <w:p w:rsidR="00D2754B" w:rsidRPr="00DE2454" w:rsidRDefault="00D2754B" w:rsidP="00D2754B">
      <w:pPr>
        <w:pStyle w:val="ConsPlusNonformat"/>
        <w:contextualSpacing/>
        <w:jc w:val="both"/>
        <w:rPr>
          <w:rFonts w:ascii="Times New Roman" w:hAnsi="Times New Roman" w:cs="Times New Roman"/>
          <w:sz w:val="24"/>
          <w:szCs w:val="24"/>
        </w:rPr>
      </w:pPr>
      <w:r w:rsidRPr="00DE2454">
        <w:rPr>
          <w:rFonts w:ascii="Times New Roman" w:hAnsi="Times New Roman" w:cs="Times New Roman"/>
          <w:sz w:val="24"/>
          <w:szCs w:val="24"/>
        </w:rPr>
        <w:t>«__</w:t>
      </w:r>
      <w:r>
        <w:rPr>
          <w:rFonts w:ascii="Times New Roman" w:hAnsi="Times New Roman" w:cs="Times New Roman"/>
          <w:sz w:val="24"/>
          <w:szCs w:val="24"/>
        </w:rPr>
        <w:t>__</w:t>
      </w:r>
      <w:r w:rsidRPr="00DE2454">
        <w:rPr>
          <w:rFonts w:ascii="Times New Roman" w:hAnsi="Times New Roman" w:cs="Times New Roman"/>
          <w:sz w:val="24"/>
          <w:szCs w:val="24"/>
        </w:rPr>
        <w:t>_»____</w:t>
      </w:r>
      <w:r>
        <w:rPr>
          <w:rFonts w:ascii="Times New Roman" w:hAnsi="Times New Roman" w:cs="Times New Roman"/>
          <w:sz w:val="24"/>
          <w:szCs w:val="24"/>
        </w:rPr>
        <w:t>_______</w:t>
      </w:r>
      <w:r w:rsidRPr="00DE2454">
        <w:rPr>
          <w:rFonts w:ascii="Times New Roman" w:hAnsi="Times New Roman" w:cs="Times New Roman"/>
          <w:sz w:val="24"/>
          <w:szCs w:val="24"/>
        </w:rPr>
        <w:t>____20___ г.</w:t>
      </w:r>
      <w:r>
        <w:rPr>
          <w:rFonts w:ascii="Times New Roman" w:hAnsi="Times New Roman" w:cs="Times New Roman"/>
          <w:sz w:val="24"/>
          <w:szCs w:val="24"/>
        </w:rPr>
        <w:t xml:space="preserve">  </w:t>
      </w:r>
      <w:r w:rsidRPr="00DE2454">
        <w:rPr>
          <w:rFonts w:ascii="Times New Roman" w:hAnsi="Times New Roman" w:cs="Times New Roman"/>
          <w:sz w:val="24"/>
          <w:szCs w:val="24"/>
        </w:rPr>
        <w:t>___________________</w:t>
      </w:r>
      <w:r>
        <w:rPr>
          <w:rFonts w:ascii="Times New Roman" w:hAnsi="Times New Roman" w:cs="Times New Roman"/>
          <w:sz w:val="24"/>
          <w:szCs w:val="24"/>
        </w:rPr>
        <w:t>__</w:t>
      </w:r>
      <w:r w:rsidRPr="00DE2454">
        <w:rPr>
          <w:rFonts w:ascii="Times New Roman" w:hAnsi="Times New Roman" w:cs="Times New Roman"/>
          <w:sz w:val="24"/>
          <w:szCs w:val="24"/>
        </w:rPr>
        <w:t>__</w:t>
      </w:r>
      <w:r>
        <w:rPr>
          <w:rFonts w:ascii="Times New Roman" w:hAnsi="Times New Roman" w:cs="Times New Roman"/>
          <w:sz w:val="24"/>
          <w:szCs w:val="24"/>
        </w:rPr>
        <w:t>___</w:t>
      </w:r>
      <w:r w:rsidRPr="00DE2454">
        <w:rPr>
          <w:rFonts w:ascii="Times New Roman" w:hAnsi="Times New Roman" w:cs="Times New Roman"/>
          <w:sz w:val="24"/>
          <w:szCs w:val="24"/>
        </w:rPr>
        <w:t>________________________</w:t>
      </w:r>
    </w:p>
    <w:p w:rsidR="00D2754B" w:rsidRPr="00B137F4" w:rsidRDefault="00D2754B" w:rsidP="00D2754B">
      <w:pPr>
        <w:pStyle w:val="ConsPlusNonformat"/>
        <w:contextualSpacing/>
        <w:jc w:val="both"/>
        <w:rPr>
          <w:rFonts w:ascii="Times New Roman" w:hAnsi="Times New Roman" w:cs="Times New Roman"/>
        </w:rPr>
      </w:pPr>
      <w:r w:rsidRPr="00DE24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2454">
        <w:rPr>
          <w:rFonts w:ascii="Times New Roman" w:hAnsi="Times New Roman" w:cs="Times New Roman"/>
          <w:sz w:val="24"/>
          <w:szCs w:val="24"/>
        </w:rPr>
        <w:t xml:space="preserve">   </w:t>
      </w:r>
      <w:r w:rsidRPr="00B137F4">
        <w:rPr>
          <w:rFonts w:ascii="Times New Roman" w:hAnsi="Times New Roman" w:cs="Times New Roman"/>
        </w:rPr>
        <w:t>(Ф.И.О. (последнее - при наличии) и подпись заявителя)</w:t>
      </w:r>
    </w:p>
    <w:p w:rsidR="00D2754B" w:rsidRPr="00DE2454" w:rsidRDefault="00D2754B" w:rsidP="00D2754B">
      <w:pPr>
        <w:pStyle w:val="ConsPlusNormal"/>
        <w:ind w:firstLine="709"/>
        <w:contextualSpacing/>
        <w:jc w:val="center"/>
        <w:rPr>
          <w:rFonts w:ascii="Times New Roman" w:hAnsi="Times New Roman" w:cs="Times New Roman"/>
          <w:sz w:val="24"/>
          <w:szCs w:val="24"/>
        </w:rPr>
      </w:pPr>
    </w:p>
    <w:p w:rsidR="00D2754B" w:rsidRPr="00DE2454" w:rsidRDefault="00D2754B" w:rsidP="00D2754B">
      <w:pPr>
        <w:pStyle w:val="ConsPlusNormal"/>
        <w:ind w:firstLine="709"/>
        <w:contextualSpacing/>
        <w:jc w:val="both"/>
        <w:rPr>
          <w:rFonts w:ascii="Times New Roman" w:hAnsi="Times New Roman" w:cs="Times New Roman"/>
          <w:sz w:val="24"/>
          <w:szCs w:val="24"/>
        </w:rPr>
      </w:pPr>
    </w:p>
    <w:p w:rsidR="00D2754B" w:rsidRPr="00DE2454" w:rsidRDefault="00D2754B" w:rsidP="00D2754B">
      <w:pPr>
        <w:pStyle w:val="ConsPlusNonformat"/>
        <w:ind w:firstLine="709"/>
        <w:contextualSpacing/>
        <w:jc w:val="both"/>
        <w:rPr>
          <w:rFonts w:ascii="Times New Roman" w:hAnsi="Times New Roman" w:cs="Times New Roman"/>
          <w:sz w:val="24"/>
          <w:szCs w:val="24"/>
        </w:rPr>
      </w:pPr>
      <w:r w:rsidRPr="00DE2454">
        <w:rPr>
          <w:rFonts w:ascii="Times New Roman" w:hAnsi="Times New Roman" w:cs="Times New Roman"/>
          <w:sz w:val="24"/>
          <w:szCs w:val="24"/>
        </w:rPr>
        <w:t xml:space="preserve">    </w:t>
      </w: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Default="00D2754B" w:rsidP="00D2754B">
      <w:pPr>
        <w:autoSpaceDE w:val="0"/>
        <w:autoSpaceDN w:val="0"/>
        <w:adjustRightInd w:val="0"/>
        <w:ind w:firstLine="709"/>
        <w:jc w:val="right"/>
      </w:pPr>
    </w:p>
    <w:p w:rsidR="00D2754B" w:rsidRDefault="00D2754B" w:rsidP="00D2754B">
      <w:pPr>
        <w:autoSpaceDE w:val="0"/>
        <w:autoSpaceDN w:val="0"/>
        <w:adjustRightInd w:val="0"/>
        <w:ind w:firstLine="709"/>
        <w:jc w:val="right"/>
      </w:pPr>
    </w:p>
    <w:p w:rsidR="00D2754B" w:rsidRDefault="00D2754B" w:rsidP="00D2754B">
      <w:pPr>
        <w:autoSpaceDE w:val="0"/>
        <w:autoSpaceDN w:val="0"/>
        <w:adjustRightInd w:val="0"/>
        <w:ind w:firstLine="709"/>
        <w:jc w:val="right"/>
      </w:pPr>
    </w:p>
    <w:p w:rsidR="00D2754B" w:rsidRDefault="00D2754B" w:rsidP="00D2754B">
      <w:pPr>
        <w:autoSpaceDE w:val="0"/>
        <w:autoSpaceDN w:val="0"/>
        <w:adjustRightInd w:val="0"/>
        <w:ind w:firstLine="709"/>
        <w:jc w:val="right"/>
      </w:pPr>
    </w:p>
    <w:p w:rsidR="00D2754B" w:rsidRDefault="00D2754B" w:rsidP="00D2754B">
      <w:pPr>
        <w:autoSpaceDE w:val="0"/>
        <w:autoSpaceDN w:val="0"/>
        <w:adjustRightInd w:val="0"/>
        <w:ind w:firstLine="709"/>
        <w:jc w:val="right"/>
      </w:pPr>
    </w:p>
    <w:p w:rsidR="00D2754B" w:rsidRDefault="00D2754B" w:rsidP="00D2754B">
      <w:pPr>
        <w:autoSpaceDE w:val="0"/>
        <w:autoSpaceDN w:val="0"/>
        <w:adjustRightInd w:val="0"/>
        <w:ind w:firstLine="709"/>
        <w:jc w:val="right"/>
      </w:pPr>
    </w:p>
    <w:p w:rsidR="00D2754B"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p>
    <w:p w:rsidR="00D2754B" w:rsidRPr="00DE2454" w:rsidRDefault="00D2754B" w:rsidP="00D2754B">
      <w:pPr>
        <w:autoSpaceDE w:val="0"/>
        <w:autoSpaceDN w:val="0"/>
        <w:adjustRightInd w:val="0"/>
        <w:ind w:firstLine="709"/>
        <w:jc w:val="right"/>
      </w:pPr>
      <w:r w:rsidRPr="00DE2454">
        <w:lastRenderedPageBreak/>
        <w:t>Приложение 4</w:t>
      </w:r>
    </w:p>
    <w:p w:rsidR="00D2754B" w:rsidRPr="00DE2454" w:rsidRDefault="00D2754B" w:rsidP="00D2754B">
      <w:pPr>
        <w:autoSpaceDE w:val="0"/>
        <w:autoSpaceDN w:val="0"/>
        <w:adjustRightInd w:val="0"/>
        <w:ind w:firstLine="709"/>
        <w:jc w:val="right"/>
      </w:pPr>
      <w:r w:rsidRPr="00DE2454">
        <w:t xml:space="preserve">к Регламенту </w:t>
      </w:r>
    </w:p>
    <w:p w:rsidR="00D2754B" w:rsidRPr="00DE2454" w:rsidRDefault="00D2754B" w:rsidP="00D2754B">
      <w:pPr>
        <w:autoSpaceDE w:val="0"/>
        <w:autoSpaceDN w:val="0"/>
        <w:adjustRightInd w:val="0"/>
        <w:jc w:val="center"/>
        <w:outlineLvl w:val="2"/>
      </w:pPr>
    </w:p>
    <w:p w:rsidR="00D2754B" w:rsidRPr="00DE2454" w:rsidRDefault="00D2754B" w:rsidP="00D2754B">
      <w:pPr>
        <w:autoSpaceDE w:val="0"/>
        <w:autoSpaceDN w:val="0"/>
        <w:adjustRightInd w:val="0"/>
        <w:jc w:val="center"/>
        <w:outlineLvl w:val="2"/>
      </w:pPr>
    </w:p>
    <w:p w:rsidR="00D2754B" w:rsidRPr="00DE2454" w:rsidRDefault="00D2754B" w:rsidP="00D2754B">
      <w:pPr>
        <w:autoSpaceDE w:val="0"/>
        <w:autoSpaceDN w:val="0"/>
        <w:adjustRightInd w:val="0"/>
        <w:jc w:val="center"/>
        <w:outlineLvl w:val="2"/>
      </w:pPr>
    </w:p>
    <w:p w:rsidR="00D2754B" w:rsidRPr="00DE2454" w:rsidRDefault="00D2754B" w:rsidP="00D2754B">
      <w:pPr>
        <w:autoSpaceDE w:val="0"/>
        <w:autoSpaceDN w:val="0"/>
        <w:adjustRightInd w:val="0"/>
        <w:jc w:val="center"/>
        <w:outlineLvl w:val="2"/>
      </w:pPr>
      <w:r w:rsidRPr="00DE2454">
        <w:t xml:space="preserve">Контактные данные для подачи жалоб в связи с предоставлением </w:t>
      </w:r>
    </w:p>
    <w:p w:rsidR="00D2754B" w:rsidRPr="00DE2454" w:rsidRDefault="00D2754B" w:rsidP="00D2754B">
      <w:pPr>
        <w:autoSpaceDE w:val="0"/>
        <w:autoSpaceDN w:val="0"/>
        <w:adjustRightInd w:val="0"/>
        <w:ind w:firstLine="540"/>
        <w:jc w:val="center"/>
        <w:outlineLvl w:val="2"/>
      </w:pPr>
      <w:r w:rsidRPr="00DE2454">
        <w:t>муниципальной услуги</w:t>
      </w:r>
    </w:p>
    <w:p w:rsidR="00D2754B" w:rsidRPr="00DE2454" w:rsidRDefault="00D2754B" w:rsidP="00D2754B">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D2754B" w:rsidRPr="00DE2454" w:rsidTr="00963316">
        <w:tc>
          <w:tcPr>
            <w:tcW w:w="3794" w:type="dxa"/>
            <w:tcBorders>
              <w:top w:val="single" w:sz="4" w:space="0" w:color="auto"/>
              <w:left w:val="single" w:sz="4" w:space="0" w:color="auto"/>
              <w:bottom w:val="single" w:sz="4" w:space="0" w:color="auto"/>
              <w:right w:val="single" w:sz="4" w:space="0" w:color="auto"/>
            </w:tcBorders>
          </w:tcPr>
          <w:p w:rsidR="00D2754B" w:rsidRPr="00DE2454" w:rsidRDefault="00D2754B" w:rsidP="00963316">
            <w:pPr>
              <w:autoSpaceDE w:val="0"/>
              <w:autoSpaceDN w:val="0"/>
              <w:adjustRightInd w:val="0"/>
              <w:jc w:val="both"/>
              <w:outlineLvl w:val="2"/>
            </w:pPr>
            <w:r w:rsidRPr="00DE2454">
              <w:t xml:space="preserve">Администрация </w:t>
            </w:r>
            <w:proofErr w:type="spellStart"/>
            <w:r>
              <w:t>Клочковского</w:t>
            </w:r>
            <w:proofErr w:type="spellEnd"/>
            <w:r w:rsidRPr="00DE2454">
              <w:t xml:space="preserve"> сельсовета </w:t>
            </w:r>
            <w:proofErr w:type="spellStart"/>
            <w:r w:rsidRPr="00DE2454">
              <w:t>Ребрихинского</w:t>
            </w:r>
            <w:proofErr w:type="spellEnd"/>
            <w:r w:rsidRPr="00DE2454">
              <w:t xml:space="preserve">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rsidR="00D2754B" w:rsidRPr="00DE2454" w:rsidRDefault="00D2754B" w:rsidP="00963316">
            <w:pPr>
              <w:autoSpaceDE w:val="0"/>
              <w:autoSpaceDN w:val="0"/>
              <w:adjustRightInd w:val="0"/>
              <w:jc w:val="both"/>
              <w:outlineLvl w:val="1"/>
            </w:pPr>
            <w:proofErr w:type="gramStart"/>
            <w:r w:rsidRPr="00DE2454">
              <w:t>Адрес: 6585</w:t>
            </w:r>
            <w:r>
              <w:t>45, Российская Федерация</w:t>
            </w:r>
            <w:r w:rsidRPr="00DE2454">
              <w:t xml:space="preserve">, Алтайский край, </w:t>
            </w:r>
            <w:proofErr w:type="spellStart"/>
            <w:r w:rsidRPr="00DE2454">
              <w:t>Ребрихинский</w:t>
            </w:r>
            <w:proofErr w:type="spellEnd"/>
            <w:r w:rsidRPr="00DE2454">
              <w:t xml:space="preserve"> район,</w:t>
            </w:r>
            <w:r>
              <w:t xml:space="preserve">                 </w:t>
            </w:r>
            <w:r w:rsidRPr="00DE2454">
              <w:t xml:space="preserve">с. </w:t>
            </w:r>
            <w:r>
              <w:t>Клочки</w:t>
            </w:r>
            <w:r w:rsidRPr="00DE2454">
              <w:t xml:space="preserve">, ул. </w:t>
            </w:r>
            <w:r>
              <w:t>Новая, д.1</w:t>
            </w:r>
            <w:proofErr w:type="gramEnd"/>
          </w:p>
          <w:p w:rsidR="00D2754B" w:rsidRPr="00DE2454" w:rsidRDefault="00D2754B" w:rsidP="00963316">
            <w:pPr>
              <w:autoSpaceDE w:val="0"/>
              <w:autoSpaceDN w:val="0"/>
              <w:adjustRightInd w:val="0"/>
              <w:jc w:val="both"/>
              <w:outlineLvl w:val="1"/>
            </w:pPr>
            <w:r w:rsidRPr="00DE2454">
              <w:t xml:space="preserve"> </w:t>
            </w:r>
            <w:r>
              <w:t>8</w:t>
            </w:r>
            <w:r w:rsidRPr="00DE2454">
              <w:t>(385</w:t>
            </w:r>
            <w:r>
              <w:t>82</w:t>
            </w:r>
            <w:r w:rsidRPr="00DE2454">
              <w:t>)</w:t>
            </w:r>
            <w:r>
              <w:t>24-4-43</w:t>
            </w:r>
          </w:p>
          <w:p w:rsidR="00D2754B" w:rsidRPr="00DE2454" w:rsidRDefault="00D2754B" w:rsidP="00963316">
            <w:pPr>
              <w:autoSpaceDE w:val="0"/>
              <w:autoSpaceDN w:val="0"/>
              <w:adjustRightInd w:val="0"/>
              <w:jc w:val="both"/>
              <w:outlineLvl w:val="1"/>
            </w:pPr>
            <w:r w:rsidRPr="00DE2454">
              <w:t xml:space="preserve">Руководитель: Глава  сельсовета </w:t>
            </w:r>
            <w:proofErr w:type="spellStart"/>
            <w:r>
              <w:t>Зацепина</w:t>
            </w:r>
            <w:proofErr w:type="spellEnd"/>
            <w:r>
              <w:t xml:space="preserve"> Ольга Владимировна</w:t>
            </w:r>
          </w:p>
        </w:tc>
      </w:tr>
    </w:tbl>
    <w:p w:rsidR="00D2754B" w:rsidRPr="00DE2454" w:rsidRDefault="00D2754B" w:rsidP="00D2754B">
      <w:pPr>
        <w:widowControl w:val="0"/>
        <w:autoSpaceDE w:val="0"/>
        <w:autoSpaceDN w:val="0"/>
        <w:adjustRightInd w:val="0"/>
        <w:ind w:firstLine="540"/>
      </w:pPr>
    </w:p>
    <w:p w:rsidR="00D2754B" w:rsidRPr="00DE2454" w:rsidRDefault="00D2754B" w:rsidP="00D2754B">
      <w:pPr>
        <w:jc w:val="right"/>
      </w:pPr>
    </w:p>
    <w:p w:rsidR="00D2754B" w:rsidRPr="00DE2454" w:rsidRDefault="00D2754B" w:rsidP="00D2754B"/>
    <w:p w:rsidR="00516395" w:rsidRDefault="00516395"/>
    <w:sectPr w:rsidR="00516395" w:rsidSect="003C09E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2754B"/>
    <w:rsid w:val="00516395"/>
    <w:rsid w:val="00D27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2754B"/>
    <w:pPr>
      <w:spacing w:before="100" w:beforeAutospacing="1" w:after="100" w:afterAutospacing="1"/>
    </w:pPr>
  </w:style>
  <w:style w:type="paragraph" w:customStyle="1" w:styleId="ConsPlusCell">
    <w:name w:val="ConsPlusCell"/>
    <w:rsid w:val="00D275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D275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annotation reference"/>
    <w:uiPriority w:val="99"/>
    <w:semiHidden/>
    <w:unhideWhenUsed/>
    <w:rsid w:val="00D2754B"/>
    <w:rPr>
      <w:sz w:val="16"/>
      <w:szCs w:val="16"/>
    </w:rPr>
  </w:style>
  <w:style w:type="paragraph" w:customStyle="1" w:styleId="ConsPlusNormal">
    <w:name w:val="ConsPlusNormal"/>
    <w:rsid w:val="00D2754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D2754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B98B9ED490EAC9CB309A5FA57618137F4A289F32D80E36F8A808AE2768FAF43C1E4902E370482F5A84E1C9CBA25ADB585A26735242ED6OEqFC" TargetMode="External"/><Relationship Id="rId3" Type="http://schemas.openxmlformats.org/officeDocument/2006/relationships/webSettings" Target="webSettings.xml"/><Relationship Id="rId7" Type="http://schemas.openxmlformats.org/officeDocument/2006/relationships/hyperlink" Target="garantF1://1207751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84522.0" TargetMode="External"/><Relationship Id="rId11" Type="http://schemas.openxmlformats.org/officeDocument/2006/relationships/theme" Target="theme/theme1.xml"/><Relationship Id="rId5" Type="http://schemas.openxmlformats.org/officeDocument/2006/relationships/hyperlink" Target="consultantplus://offline/ref=098B98B9ED490EAC9CB309A5FA57618135FEA38AFA2D80E36F8A808AE2768FAF43C1E49327370FD7A5E74F40D8EB36ADB485A06229O2q4C" TargetMode="External"/><Relationship Id="rId10" Type="http://schemas.openxmlformats.org/officeDocument/2006/relationships/fontTable" Target="fontTable.xml"/><Relationship Id="rId4" Type="http://schemas.openxmlformats.org/officeDocument/2006/relationships/hyperlink" Target="consultantplus://offline/ref=098B98B9ED490EAC9CB309A5FA57618135FEA28CF32680E36F8A808AE2768FAF51C1BC9C2E331A83F1BD184DDAOEqDC" TargetMode="External"/><Relationship Id="rId9" Type="http://schemas.openxmlformats.org/officeDocument/2006/relationships/hyperlink" Target="consultantplus://offline/ref=5D5C3E44B7B8C930B573BA14834E4FBD35DBF83BE27DF311852803283ED3772B6F1C68A552A7CDC6FE9C9515E6a4R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12416</Words>
  <Characters>70772</Characters>
  <Application>Microsoft Office Word</Application>
  <DocSecurity>0</DocSecurity>
  <Lines>589</Lines>
  <Paragraphs>166</Paragraphs>
  <ScaleCrop>false</ScaleCrop>
  <Company/>
  <LinksUpToDate>false</LinksUpToDate>
  <CharactersWithSpaces>83022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2024-06-18T07:17:00Z</dcterms:created>
  <dcterms:modified xsi:type="dcterms:W3CDTF">2024-06-18T07:18:00Z</dcterms:modified>
</cp:coreProperties>
</file>